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FB9C" w14:textId="276A3688" w:rsidR="00A92582" w:rsidRPr="00516EBF" w:rsidRDefault="00710147" w:rsidP="00A92582">
      <w:pPr>
        <w:pStyle w:val="Heading2"/>
        <w:spacing w:before="0" w:after="0"/>
        <w:jc w:val="center"/>
        <w:rPr>
          <w:rFonts w:ascii="Calibri" w:hAnsi="Calibri" w:cs="Calibri"/>
          <w:i/>
          <w:iCs/>
          <w:sz w:val="20"/>
          <w:szCs w:val="20"/>
        </w:rPr>
      </w:pPr>
      <w:bookmarkStart w:id="0" w:name="_Toc492744386"/>
      <w:r>
        <w:rPr>
          <w:noProof/>
        </w:rPr>
        <w:drawing>
          <wp:inline distT="0" distB="0" distL="0" distR="0" wp14:anchorId="30BAC7B7" wp14:editId="4F6CC4D3">
            <wp:extent cx="2320925" cy="647657"/>
            <wp:effectExtent l="0" t="0" r="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327086" cy="649376"/>
                    </a:xfrm>
                    <a:prstGeom prst="rect">
                      <a:avLst/>
                    </a:prstGeom>
                    <a:noFill/>
                    <a:ln>
                      <a:noFill/>
                    </a:ln>
                  </pic:spPr>
                </pic:pic>
              </a:graphicData>
            </a:graphic>
          </wp:inline>
        </w:drawing>
      </w:r>
    </w:p>
    <w:bookmarkEnd w:id="0"/>
    <w:p w14:paraId="671C90E4" w14:textId="37B9099E" w:rsidR="00175F74" w:rsidRPr="00516EBF" w:rsidRDefault="00175F74" w:rsidP="00516EBF">
      <w:pPr>
        <w:pStyle w:val="Heading2"/>
        <w:jc w:val="center"/>
        <w:rPr>
          <w:rFonts w:ascii="Calibri" w:hAnsi="Calibri" w:cs="Calibri"/>
          <w:b/>
          <w:bCs/>
          <w:color w:val="auto"/>
          <w:sz w:val="24"/>
          <w:szCs w:val="24"/>
        </w:rPr>
      </w:pPr>
      <w:r w:rsidRPr="00516EBF">
        <w:rPr>
          <w:rFonts w:ascii="Calibri" w:hAnsi="Calibri" w:cs="Calibri"/>
          <w:b/>
          <w:bCs/>
          <w:color w:val="auto"/>
          <w:sz w:val="24"/>
          <w:szCs w:val="24"/>
        </w:rPr>
        <w:t>Santa Cruz County 2025 CoC Project Scoring Tool</w:t>
      </w:r>
    </w:p>
    <w:p w14:paraId="4DEF6ED1" w14:textId="77777777" w:rsidR="00175F74" w:rsidRPr="00516EBF" w:rsidRDefault="00175F74" w:rsidP="002C535F">
      <w:pPr>
        <w:rPr>
          <w:rFonts w:ascii="Calibri" w:hAnsi="Calibri" w:cs="Calibri"/>
          <w:b/>
        </w:rPr>
      </w:pPr>
    </w:p>
    <w:p w14:paraId="757B28A8" w14:textId="77777777" w:rsidR="00175F74" w:rsidRPr="00516EBF" w:rsidRDefault="00175F74" w:rsidP="002C535F">
      <w:pPr>
        <w:rPr>
          <w:rFonts w:ascii="Calibri" w:hAnsi="Calibri" w:cs="Calibri"/>
          <w:b/>
        </w:rPr>
      </w:pPr>
      <w:r w:rsidRPr="00516EBF">
        <w:rPr>
          <w:rFonts w:ascii="Calibri" w:hAnsi="Calibri" w:cs="Calibri"/>
          <w:b/>
        </w:rPr>
        <w:t>Reviewer: ____________________________     Check that not conflicted per CoC policy __</w:t>
      </w:r>
    </w:p>
    <w:p w14:paraId="10D3A1FB" w14:textId="77777777" w:rsidR="00175F74" w:rsidRPr="00516EBF" w:rsidRDefault="00175F74" w:rsidP="002C535F">
      <w:pPr>
        <w:rPr>
          <w:rFonts w:ascii="Calibri" w:hAnsi="Calibri" w:cs="Calibri"/>
          <w:b/>
        </w:rPr>
      </w:pPr>
    </w:p>
    <w:p w14:paraId="21F9D1B5" w14:textId="77777777" w:rsidR="00175F74" w:rsidRPr="00516EBF" w:rsidRDefault="00175F74" w:rsidP="00175F74">
      <w:pPr>
        <w:rPr>
          <w:rFonts w:ascii="Calibri" w:hAnsi="Calibri" w:cs="Calibri"/>
          <w:b/>
        </w:rPr>
      </w:pPr>
      <w:r w:rsidRPr="00516EBF">
        <w:rPr>
          <w:rFonts w:ascii="Calibri" w:hAnsi="Calibri" w:cs="Calibri"/>
          <w:b/>
        </w:rPr>
        <w:t>Agency/Project: ____________________________________</w:t>
      </w:r>
    </w:p>
    <w:p w14:paraId="72A773DF" w14:textId="77777777" w:rsidR="00175F74" w:rsidRPr="00516EBF" w:rsidRDefault="00175F74" w:rsidP="00175F74">
      <w:pPr>
        <w:rPr>
          <w:rFonts w:ascii="Calibri" w:hAnsi="Calibri"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597"/>
        <w:gridCol w:w="2954"/>
        <w:gridCol w:w="1687"/>
      </w:tblGrid>
      <w:tr w:rsidR="00175F74" w:rsidRPr="00516EBF" w14:paraId="43A144B5" w14:textId="566BE9B1" w:rsidTr="000A3A63">
        <w:trPr>
          <w:tblHeader/>
        </w:trPr>
        <w:tc>
          <w:tcPr>
            <w:tcW w:w="248" w:type="pct"/>
            <w:shd w:val="pct10" w:color="auto" w:fill="auto"/>
          </w:tcPr>
          <w:p w14:paraId="1FE4B176" w14:textId="576EE4A2" w:rsidR="00175F74" w:rsidRPr="00516EBF" w:rsidRDefault="00175F74" w:rsidP="002C535F">
            <w:pPr>
              <w:rPr>
                <w:rFonts w:ascii="Calibri" w:hAnsi="Calibri" w:cs="Calibri"/>
                <w:b/>
                <w:sz w:val="20"/>
                <w:szCs w:val="20"/>
              </w:rPr>
            </w:pPr>
            <w:r w:rsidRPr="00516EBF">
              <w:rPr>
                <w:rFonts w:ascii="Calibri" w:hAnsi="Calibri" w:cs="Calibri"/>
                <w:b/>
                <w:sz w:val="20"/>
                <w:szCs w:val="20"/>
              </w:rPr>
              <w:t>No.</w:t>
            </w:r>
          </w:p>
        </w:tc>
        <w:tc>
          <w:tcPr>
            <w:tcW w:w="2598" w:type="pct"/>
            <w:tcBorders>
              <w:right w:val="single" w:sz="4" w:space="0" w:color="auto"/>
            </w:tcBorders>
            <w:shd w:val="pct10" w:color="auto" w:fill="auto"/>
          </w:tcPr>
          <w:p w14:paraId="2378BBDC" w14:textId="705FFF5A" w:rsidR="00175F74" w:rsidRPr="00516EBF" w:rsidRDefault="00175F74" w:rsidP="002C535F">
            <w:pPr>
              <w:rPr>
                <w:rFonts w:ascii="Calibri" w:hAnsi="Calibri" w:cs="Calibri"/>
                <w:b/>
                <w:sz w:val="20"/>
                <w:szCs w:val="20"/>
              </w:rPr>
            </w:pPr>
            <w:r w:rsidRPr="00516EBF">
              <w:rPr>
                <w:rFonts w:ascii="Calibri" w:hAnsi="Calibri" w:cs="Calibri"/>
                <w:b/>
                <w:sz w:val="20"/>
                <w:szCs w:val="20"/>
              </w:rPr>
              <w:t>Scoring Criteria</w:t>
            </w:r>
          </w:p>
        </w:tc>
        <w:tc>
          <w:tcPr>
            <w:tcW w:w="1371" w:type="pct"/>
            <w:tcBorders>
              <w:top w:val="single" w:sz="4" w:space="0" w:color="auto"/>
              <w:left w:val="single" w:sz="4" w:space="0" w:color="auto"/>
              <w:bottom w:val="single" w:sz="4" w:space="0" w:color="auto"/>
              <w:right w:val="single" w:sz="18" w:space="0" w:color="auto"/>
            </w:tcBorders>
            <w:shd w:val="pct10" w:color="auto" w:fill="auto"/>
          </w:tcPr>
          <w:p w14:paraId="69CB9F0A" w14:textId="50BDFE1F" w:rsidR="00175F74" w:rsidRPr="00516EBF" w:rsidRDefault="00175F74" w:rsidP="002C535F">
            <w:pPr>
              <w:rPr>
                <w:rFonts w:ascii="Calibri" w:hAnsi="Calibri" w:cs="Calibri"/>
                <w:b/>
                <w:sz w:val="20"/>
                <w:szCs w:val="20"/>
              </w:rPr>
            </w:pPr>
            <w:r w:rsidRPr="00516EBF">
              <w:rPr>
                <w:rFonts w:ascii="Calibri" w:hAnsi="Calibri" w:cs="Calibri"/>
                <w:b/>
                <w:sz w:val="20"/>
                <w:szCs w:val="20"/>
              </w:rPr>
              <w:t>Points Possible</w:t>
            </w:r>
          </w:p>
        </w:tc>
        <w:tc>
          <w:tcPr>
            <w:tcW w:w="783" w:type="pct"/>
            <w:tcBorders>
              <w:top w:val="single" w:sz="4" w:space="0" w:color="auto"/>
              <w:left w:val="single" w:sz="4" w:space="0" w:color="auto"/>
              <w:bottom w:val="single" w:sz="4" w:space="0" w:color="auto"/>
              <w:right w:val="single" w:sz="18" w:space="0" w:color="auto"/>
            </w:tcBorders>
            <w:shd w:val="pct10" w:color="auto" w:fill="auto"/>
          </w:tcPr>
          <w:p w14:paraId="04F0FD0D" w14:textId="761C5BED" w:rsidR="00175F74" w:rsidRPr="00516EBF" w:rsidRDefault="00175F74" w:rsidP="002C535F">
            <w:pPr>
              <w:rPr>
                <w:rFonts w:ascii="Calibri" w:hAnsi="Calibri" w:cs="Calibri"/>
                <w:b/>
                <w:sz w:val="20"/>
                <w:szCs w:val="20"/>
              </w:rPr>
            </w:pPr>
            <w:r w:rsidRPr="00516EBF">
              <w:rPr>
                <w:rFonts w:ascii="Calibri" w:hAnsi="Calibri" w:cs="Calibri"/>
                <w:b/>
                <w:sz w:val="20"/>
                <w:szCs w:val="20"/>
              </w:rPr>
              <w:t>Reviewer Points</w:t>
            </w:r>
          </w:p>
        </w:tc>
      </w:tr>
      <w:tr w:rsidR="00175F74" w:rsidRPr="00516EBF" w14:paraId="4FED5F32" w14:textId="2C2895B8" w:rsidTr="000A3A63">
        <w:tc>
          <w:tcPr>
            <w:tcW w:w="248" w:type="pct"/>
            <w:shd w:val="clear" w:color="auto" w:fill="auto"/>
          </w:tcPr>
          <w:p w14:paraId="1CD5BA2F"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1</w:t>
            </w:r>
          </w:p>
        </w:tc>
        <w:tc>
          <w:tcPr>
            <w:tcW w:w="2598" w:type="pct"/>
            <w:tcBorders>
              <w:right w:val="single" w:sz="4" w:space="0" w:color="auto"/>
            </w:tcBorders>
            <w:shd w:val="clear" w:color="auto" w:fill="auto"/>
          </w:tcPr>
          <w:p w14:paraId="4E545C2A" w14:textId="77777777" w:rsidR="00175F74" w:rsidRPr="00516EBF" w:rsidRDefault="00175F74" w:rsidP="002C535F">
            <w:pPr>
              <w:ind w:left="5760" w:hanging="5760"/>
              <w:rPr>
                <w:rFonts w:ascii="Calibri" w:hAnsi="Calibri" w:cs="Calibri"/>
                <w:sz w:val="20"/>
                <w:szCs w:val="20"/>
              </w:rPr>
            </w:pPr>
            <w:r w:rsidRPr="00516EBF">
              <w:rPr>
                <w:rFonts w:ascii="Calibri" w:hAnsi="Calibri" w:cs="Calibri"/>
                <w:b/>
                <w:sz w:val="20"/>
                <w:szCs w:val="20"/>
              </w:rPr>
              <w:t xml:space="preserve">Housing/Project Type </w:t>
            </w:r>
          </w:p>
          <w:p w14:paraId="15608EDA" w14:textId="77777777" w:rsidR="00175F74" w:rsidRPr="00B2335A" w:rsidRDefault="00175F74" w:rsidP="002C535F">
            <w:pPr>
              <w:rPr>
                <w:rFonts w:ascii="Calibri" w:hAnsi="Calibri" w:cs="Calibri"/>
                <w:bCs/>
                <w:sz w:val="20"/>
                <w:szCs w:val="20"/>
              </w:rPr>
            </w:pPr>
            <w:r w:rsidRPr="00B2335A">
              <w:rPr>
                <w:rFonts w:ascii="Calibri" w:hAnsi="Calibri" w:cs="Calibri"/>
                <w:bCs/>
                <w:sz w:val="20"/>
                <w:szCs w:val="20"/>
              </w:rPr>
              <w:t xml:space="preserve">10 pts for: </w:t>
            </w:r>
          </w:p>
          <w:p w14:paraId="345501A2" w14:textId="107A23A6" w:rsidR="00175F74" w:rsidRPr="00516EBF" w:rsidRDefault="004C6F9E" w:rsidP="00A92582">
            <w:pPr>
              <w:pStyle w:val="ListParagraph"/>
              <w:numPr>
                <w:ilvl w:val="0"/>
                <w:numId w:val="15"/>
              </w:numPr>
              <w:rPr>
                <w:rFonts w:ascii="Calibri" w:hAnsi="Calibri" w:cs="Calibri"/>
                <w:sz w:val="20"/>
                <w:szCs w:val="20"/>
              </w:rPr>
            </w:pPr>
            <w:r w:rsidRPr="00516EBF">
              <w:rPr>
                <w:rFonts w:ascii="Calibri" w:hAnsi="Calibri" w:cs="Calibri"/>
                <w:sz w:val="20"/>
                <w:szCs w:val="20"/>
              </w:rPr>
              <w:t>CoC r</w:t>
            </w:r>
            <w:r w:rsidR="00175F74" w:rsidRPr="00516EBF">
              <w:rPr>
                <w:rFonts w:ascii="Calibri" w:hAnsi="Calibri" w:cs="Calibri"/>
                <w:sz w:val="20"/>
                <w:szCs w:val="20"/>
              </w:rPr>
              <w:t xml:space="preserve">enewals: PSH </w:t>
            </w:r>
            <w:r w:rsidR="00175A21">
              <w:rPr>
                <w:rFonts w:ascii="Calibri" w:hAnsi="Calibri" w:cs="Calibri"/>
                <w:sz w:val="20"/>
                <w:szCs w:val="20"/>
              </w:rPr>
              <w:t xml:space="preserve">with </w:t>
            </w:r>
            <w:r w:rsidRPr="00516EBF">
              <w:rPr>
                <w:rFonts w:ascii="Calibri" w:hAnsi="Calibri" w:cs="Calibri"/>
                <w:sz w:val="20"/>
                <w:szCs w:val="20"/>
              </w:rPr>
              <w:t>rental assistance tied to development-based funding commitments,</w:t>
            </w:r>
            <w:r w:rsidR="00175F74" w:rsidRPr="00516EBF">
              <w:rPr>
                <w:rFonts w:ascii="Calibri" w:hAnsi="Calibri" w:cs="Calibri"/>
                <w:sz w:val="20"/>
                <w:szCs w:val="20"/>
              </w:rPr>
              <w:t xml:space="preserve"> CES, </w:t>
            </w:r>
            <w:r w:rsidR="003E3CE4" w:rsidRPr="00516EBF">
              <w:rPr>
                <w:rFonts w:ascii="Calibri" w:hAnsi="Calibri" w:cs="Calibri"/>
                <w:sz w:val="20"/>
                <w:szCs w:val="20"/>
              </w:rPr>
              <w:t xml:space="preserve">or </w:t>
            </w:r>
            <w:r w:rsidR="00175F74" w:rsidRPr="00516EBF">
              <w:rPr>
                <w:rFonts w:ascii="Calibri" w:hAnsi="Calibri" w:cs="Calibri"/>
                <w:sz w:val="20"/>
                <w:szCs w:val="20"/>
              </w:rPr>
              <w:t>HMIS</w:t>
            </w:r>
          </w:p>
          <w:p w14:paraId="1F32A50C" w14:textId="0862D024" w:rsidR="004C6F9E" w:rsidRPr="00516EBF" w:rsidRDefault="004C6F9E" w:rsidP="00A92582">
            <w:pPr>
              <w:pStyle w:val="ListParagraph"/>
              <w:numPr>
                <w:ilvl w:val="0"/>
                <w:numId w:val="15"/>
              </w:numPr>
              <w:rPr>
                <w:rFonts w:ascii="Calibri" w:hAnsi="Calibri" w:cs="Calibri"/>
                <w:sz w:val="20"/>
                <w:szCs w:val="20"/>
              </w:rPr>
            </w:pPr>
            <w:r w:rsidRPr="00516EBF">
              <w:rPr>
                <w:rFonts w:ascii="Calibri" w:hAnsi="Calibri" w:cs="Calibri"/>
                <w:sz w:val="20"/>
                <w:szCs w:val="20"/>
              </w:rPr>
              <w:t>YHDP renewal</w:t>
            </w:r>
            <w:r w:rsidR="007F0C46">
              <w:rPr>
                <w:rFonts w:ascii="Calibri" w:hAnsi="Calibri" w:cs="Calibri"/>
                <w:sz w:val="20"/>
                <w:szCs w:val="20"/>
              </w:rPr>
              <w:t xml:space="preserve"> or replacement</w:t>
            </w:r>
            <w:r w:rsidRPr="00516EBF">
              <w:rPr>
                <w:rFonts w:ascii="Calibri" w:hAnsi="Calibri" w:cs="Calibri"/>
                <w:sz w:val="20"/>
                <w:szCs w:val="20"/>
              </w:rPr>
              <w:t xml:space="preserve">: TH </w:t>
            </w:r>
            <w:r w:rsidR="007F0C46">
              <w:rPr>
                <w:rFonts w:ascii="Calibri" w:hAnsi="Calibri" w:cs="Calibri"/>
                <w:sz w:val="20"/>
                <w:szCs w:val="20"/>
              </w:rPr>
              <w:t xml:space="preserve">or </w:t>
            </w:r>
            <w:r w:rsidRPr="00516EBF">
              <w:rPr>
                <w:rFonts w:ascii="Calibri" w:hAnsi="Calibri" w:cs="Calibri"/>
                <w:sz w:val="20"/>
                <w:szCs w:val="20"/>
              </w:rPr>
              <w:t xml:space="preserve">SSO </w:t>
            </w:r>
            <w:r w:rsidR="007F0C46">
              <w:rPr>
                <w:rFonts w:ascii="Calibri" w:hAnsi="Calibri" w:cs="Calibri"/>
                <w:sz w:val="20"/>
                <w:szCs w:val="20"/>
              </w:rPr>
              <w:t xml:space="preserve">renewals, or </w:t>
            </w:r>
            <w:r w:rsidR="007F0C46" w:rsidRPr="00516EBF">
              <w:rPr>
                <w:rFonts w:ascii="Calibri" w:hAnsi="Calibri" w:cs="Calibri"/>
                <w:sz w:val="20"/>
                <w:szCs w:val="20"/>
              </w:rPr>
              <w:t>projects proposing to convert their Youth RRH or TH/RRH renewals to new TH</w:t>
            </w:r>
            <w:r w:rsidR="007F0C46">
              <w:rPr>
                <w:rFonts w:ascii="Calibri" w:hAnsi="Calibri" w:cs="Calibri"/>
                <w:sz w:val="20"/>
                <w:szCs w:val="20"/>
              </w:rPr>
              <w:t xml:space="preserve">, or </w:t>
            </w:r>
            <w:r w:rsidR="007F0C46" w:rsidRPr="00516EBF">
              <w:rPr>
                <w:rFonts w:ascii="Calibri" w:hAnsi="Calibri" w:cs="Calibri"/>
                <w:sz w:val="20"/>
                <w:szCs w:val="20"/>
              </w:rPr>
              <w:t>other eligible replacement projects</w:t>
            </w:r>
          </w:p>
          <w:p w14:paraId="3C2C85C9" w14:textId="1B1F915F" w:rsidR="00175F74" w:rsidRPr="00516EBF" w:rsidRDefault="00175F74" w:rsidP="00A92582">
            <w:pPr>
              <w:pStyle w:val="ListParagraph"/>
              <w:numPr>
                <w:ilvl w:val="0"/>
                <w:numId w:val="15"/>
              </w:numPr>
              <w:rPr>
                <w:rFonts w:ascii="Calibri" w:hAnsi="Calibri" w:cs="Calibri"/>
                <w:sz w:val="20"/>
                <w:szCs w:val="20"/>
              </w:rPr>
            </w:pPr>
            <w:r w:rsidRPr="00516EBF">
              <w:rPr>
                <w:rFonts w:ascii="Calibri" w:hAnsi="Calibri" w:cs="Calibri"/>
                <w:sz w:val="20"/>
                <w:szCs w:val="20"/>
              </w:rPr>
              <w:t xml:space="preserve">New </w:t>
            </w:r>
            <w:r w:rsidR="0046511C">
              <w:rPr>
                <w:rFonts w:ascii="Calibri" w:hAnsi="Calibri" w:cs="Calibri"/>
                <w:sz w:val="20"/>
                <w:szCs w:val="20"/>
              </w:rPr>
              <w:t xml:space="preserve">CoC </w:t>
            </w:r>
            <w:r w:rsidRPr="00516EBF">
              <w:rPr>
                <w:rFonts w:ascii="Calibri" w:hAnsi="Calibri" w:cs="Calibri"/>
                <w:sz w:val="20"/>
                <w:szCs w:val="20"/>
              </w:rPr>
              <w:t>reallocation</w:t>
            </w:r>
            <w:r w:rsidR="004C6F9E" w:rsidRPr="00516EBF">
              <w:rPr>
                <w:rFonts w:ascii="Calibri" w:hAnsi="Calibri" w:cs="Calibri"/>
                <w:sz w:val="20"/>
                <w:szCs w:val="20"/>
              </w:rPr>
              <w:t xml:space="preserve"> </w:t>
            </w:r>
            <w:r w:rsidR="00175A21">
              <w:rPr>
                <w:rFonts w:ascii="Calibri" w:hAnsi="Calibri" w:cs="Calibri"/>
                <w:sz w:val="20"/>
                <w:szCs w:val="20"/>
              </w:rPr>
              <w:t>or</w:t>
            </w:r>
            <w:r w:rsidR="004C6F9E" w:rsidRPr="00516EBF">
              <w:rPr>
                <w:rFonts w:ascii="Calibri" w:hAnsi="Calibri" w:cs="Calibri"/>
                <w:sz w:val="20"/>
                <w:szCs w:val="20"/>
              </w:rPr>
              <w:t xml:space="preserve"> </w:t>
            </w:r>
            <w:r w:rsidRPr="00516EBF">
              <w:rPr>
                <w:rFonts w:ascii="Calibri" w:hAnsi="Calibri" w:cs="Calibri"/>
                <w:sz w:val="20"/>
                <w:szCs w:val="20"/>
              </w:rPr>
              <w:t>transition grants: CoC projects</w:t>
            </w:r>
            <w:r w:rsidR="004C6F9E" w:rsidRPr="00516EBF">
              <w:rPr>
                <w:rFonts w:ascii="Calibri" w:hAnsi="Calibri" w:cs="Calibri"/>
                <w:sz w:val="20"/>
                <w:szCs w:val="20"/>
              </w:rPr>
              <w:t xml:space="preserve"> </w:t>
            </w:r>
            <w:r w:rsidR="0046511C">
              <w:rPr>
                <w:rFonts w:ascii="Calibri" w:hAnsi="Calibri" w:cs="Calibri"/>
                <w:sz w:val="20"/>
                <w:szCs w:val="20"/>
              </w:rPr>
              <w:t xml:space="preserve">(including DV) </w:t>
            </w:r>
            <w:r w:rsidRPr="00516EBF">
              <w:rPr>
                <w:rFonts w:ascii="Calibri" w:hAnsi="Calibri" w:cs="Calibri"/>
                <w:sz w:val="20"/>
                <w:szCs w:val="20"/>
              </w:rPr>
              <w:t>proposing to convert their PSH, RRH, or TH/RRH renewals to new TH</w:t>
            </w:r>
            <w:r w:rsidR="007639CC" w:rsidRPr="00516EBF">
              <w:rPr>
                <w:rFonts w:ascii="Calibri" w:hAnsi="Calibri" w:cs="Calibri"/>
                <w:sz w:val="20"/>
                <w:szCs w:val="20"/>
              </w:rPr>
              <w:t xml:space="preserve"> or SSO</w:t>
            </w:r>
          </w:p>
          <w:p w14:paraId="0E52CDF6" w14:textId="77777777" w:rsidR="00175F74" w:rsidRPr="00516EBF" w:rsidRDefault="00175F74" w:rsidP="00A92582">
            <w:pPr>
              <w:pStyle w:val="ListParagraph"/>
              <w:numPr>
                <w:ilvl w:val="0"/>
                <w:numId w:val="15"/>
              </w:numPr>
              <w:rPr>
                <w:rFonts w:ascii="Calibri" w:hAnsi="Calibri" w:cs="Calibri"/>
                <w:sz w:val="20"/>
                <w:szCs w:val="20"/>
              </w:rPr>
            </w:pPr>
            <w:r w:rsidRPr="00516EBF">
              <w:rPr>
                <w:rFonts w:ascii="Calibri" w:hAnsi="Calibri" w:cs="Calibri"/>
                <w:sz w:val="20"/>
                <w:szCs w:val="20"/>
              </w:rPr>
              <w:t>DV Bonus projects: new TH projects serving 100% DV</w:t>
            </w:r>
          </w:p>
          <w:p w14:paraId="32872AEA" w14:textId="76C91324" w:rsidR="007639CC" w:rsidRPr="00B2335A" w:rsidRDefault="007639CC" w:rsidP="007639CC">
            <w:pPr>
              <w:rPr>
                <w:rFonts w:ascii="Calibri" w:hAnsi="Calibri" w:cs="Calibri"/>
                <w:sz w:val="20"/>
                <w:szCs w:val="20"/>
              </w:rPr>
            </w:pPr>
            <w:r w:rsidRPr="00B2335A">
              <w:rPr>
                <w:rFonts w:ascii="Calibri" w:hAnsi="Calibri" w:cs="Calibri"/>
                <w:sz w:val="20"/>
                <w:szCs w:val="20"/>
              </w:rPr>
              <w:t>5 pts for:</w:t>
            </w:r>
          </w:p>
          <w:p w14:paraId="19B3FF0E" w14:textId="77777777" w:rsidR="00175F74" w:rsidRPr="00516EBF" w:rsidRDefault="00175F74" w:rsidP="00A92582">
            <w:pPr>
              <w:pStyle w:val="ListParagraph"/>
              <w:numPr>
                <w:ilvl w:val="0"/>
                <w:numId w:val="15"/>
              </w:numPr>
              <w:rPr>
                <w:rFonts w:ascii="Calibri" w:hAnsi="Calibri" w:cs="Calibri"/>
                <w:sz w:val="20"/>
                <w:szCs w:val="20"/>
              </w:rPr>
            </w:pPr>
            <w:r w:rsidRPr="00516EBF">
              <w:rPr>
                <w:rFonts w:ascii="Calibri" w:hAnsi="Calibri" w:cs="Calibri"/>
                <w:sz w:val="20"/>
                <w:szCs w:val="20"/>
              </w:rPr>
              <w:t>CoC Bonus projects: other new TH including TH 100% for SUD treatment, Street Outreach, Other SSO.</w:t>
            </w:r>
          </w:p>
          <w:p w14:paraId="294C87C4" w14:textId="77777777" w:rsidR="00175F74" w:rsidRPr="00516EBF" w:rsidRDefault="00175F74" w:rsidP="002C535F">
            <w:pPr>
              <w:rPr>
                <w:rFonts w:ascii="Calibri" w:hAnsi="Calibri" w:cs="Calibri"/>
                <w:sz w:val="20"/>
                <w:szCs w:val="20"/>
              </w:rPr>
            </w:pPr>
            <w:r w:rsidRPr="00B2335A">
              <w:rPr>
                <w:rFonts w:ascii="Calibri" w:hAnsi="Calibri" w:cs="Calibri"/>
                <w:bCs/>
                <w:sz w:val="20"/>
                <w:szCs w:val="20"/>
              </w:rPr>
              <w:t>0 pts for:</w:t>
            </w:r>
            <w:r w:rsidRPr="00516EBF">
              <w:rPr>
                <w:rFonts w:ascii="Calibri" w:hAnsi="Calibri" w:cs="Calibri"/>
                <w:sz w:val="20"/>
                <w:szCs w:val="20"/>
              </w:rPr>
              <w:t xml:space="preserve"> – All other projects.</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78012F36"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10 PTS POSSIBLE</w:t>
            </w:r>
          </w:p>
          <w:p w14:paraId="607D0F9E" w14:textId="3C5304A8" w:rsidR="00175F74" w:rsidRPr="00516EBF" w:rsidRDefault="00727879" w:rsidP="00727879">
            <w:pPr>
              <w:rPr>
                <w:rFonts w:ascii="Calibri" w:hAnsi="Calibri" w:cs="Calibri"/>
                <w:bCs/>
                <w:sz w:val="20"/>
                <w:szCs w:val="20"/>
              </w:rPr>
            </w:pPr>
            <w:r w:rsidRPr="00516EBF">
              <w:rPr>
                <w:rFonts w:ascii="Calibri" w:hAnsi="Calibri" w:cs="Calibri"/>
                <w:bCs/>
                <w:sz w:val="20"/>
                <w:szCs w:val="20"/>
              </w:rPr>
              <w:t xml:space="preserve">10 </w:t>
            </w:r>
            <w:r w:rsidR="00175F74" w:rsidRPr="00516EBF">
              <w:rPr>
                <w:rFonts w:ascii="Calibri" w:hAnsi="Calibri" w:cs="Calibri"/>
                <w:bCs/>
                <w:sz w:val="20"/>
                <w:szCs w:val="20"/>
              </w:rPr>
              <w:t xml:space="preserve">pts: </w:t>
            </w:r>
          </w:p>
          <w:p w14:paraId="38CD1AE8" w14:textId="667DDA28" w:rsidR="00175F74" w:rsidRPr="00516EBF" w:rsidRDefault="00175F74" w:rsidP="003E3CE4">
            <w:pPr>
              <w:pStyle w:val="ListParagraph"/>
              <w:numPr>
                <w:ilvl w:val="0"/>
                <w:numId w:val="22"/>
              </w:numPr>
              <w:rPr>
                <w:rFonts w:ascii="Calibri" w:hAnsi="Calibri" w:cs="Calibri"/>
                <w:sz w:val="20"/>
                <w:szCs w:val="20"/>
              </w:rPr>
            </w:pPr>
            <w:r w:rsidRPr="00516EBF">
              <w:rPr>
                <w:rFonts w:ascii="Calibri" w:hAnsi="Calibri" w:cs="Calibri"/>
                <w:sz w:val="20"/>
                <w:szCs w:val="20"/>
              </w:rPr>
              <w:t>Renewals: PSH</w:t>
            </w:r>
            <w:r w:rsidR="003E3CE4" w:rsidRPr="00516EBF">
              <w:rPr>
                <w:rFonts w:ascii="Calibri" w:hAnsi="Calibri" w:cs="Calibri"/>
                <w:sz w:val="20"/>
                <w:szCs w:val="20"/>
              </w:rPr>
              <w:t xml:space="preserve"> rental assistance tied to development commitments</w:t>
            </w:r>
            <w:r w:rsidRPr="00516EBF">
              <w:rPr>
                <w:rFonts w:ascii="Calibri" w:hAnsi="Calibri" w:cs="Calibri"/>
                <w:sz w:val="20"/>
                <w:szCs w:val="20"/>
              </w:rPr>
              <w:t xml:space="preserve"> CES, HMIS</w:t>
            </w:r>
            <w:r w:rsidR="003E3CE4" w:rsidRPr="00516EBF">
              <w:rPr>
                <w:rFonts w:ascii="Calibri" w:hAnsi="Calibri" w:cs="Calibri"/>
                <w:sz w:val="20"/>
                <w:szCs w:val="20"/>
              </w:rPr>
              <w:t xml:space="preserve">, </w:t>
            </w:r>
            <w:r w:rsidRPr="00516EBF">
              <w:rPr>
                <w:rFonts w:ascii="Calibri" w:hAnsi="Calibri" w:cs="Calibri"/>
                <w:sz w:val="20"/>
                <w:szCs w:val="20"/>
              </w:rPr>
              <w:t>Youth TH or SSO</w:t>
            </w:r>
          </w:p>
          <w:p w14:paraId="64C1520E" w14:textId="3AA00D84" w:rsidR="003E3CE4" w:rsidRPr="00516EBF" w:rsidRDefault="00175F74" w:rsidP="00A92582">
            <w:pPr>
              <w:pStyle w:val="ListParagraph"/>
              <w:numPr>
                <w:ilvl w:val="0"/>
                <w:numId w:val="21"/>
              </w:numPr>
              <w:rPr>
                <w:rFonts w:ascii="Calibri" w:hAnsi="Calibri" w:cs="Calibri"/>
                <w:b/>
                <w:sz w:val="20"/>
                <w:szCs w:val="20"/>
              </w:rPr>
            </w:pPr>
            <w:r w:rsidRPr="00516EBF">
              <w:rPr>
                <w:rFonts w:ascii="Calibri" w:hAnsi="Calibri" w:cs="Calibri"/>
                <w:sz w:val="20"/>
                <w:szCs w:val="20"/>
              </w:rPr>
              <w:t>New</w:t>
            </w:r>
            <w:r w:rsidR="003E3CE4" w:rsidRPr="00516EBF">
              <w:rPr>
                <w:rFonts w:ascii="Calibri" w:hAnsi="Calibri" w:cs="Calibri"/>
                <w:sz w:val="20"/>
                <w:szCs w:val="20"/>
              </w:rPr>
              <w:t xml:space="preserve"> converted</w:t>
            </w:r>
            <w:r w:rsidRPr="00516EBF">
              <w:rPr>
                <w:rFonts w:ascii="Calibri" w:hAnsi="Calibri" w:cs="Calibri"/>
                <w:sz w:val="20"/>
                <w:szCs w:val="20"/>
              </w:rPr>
              <w:t>: TH</w:t>
            </w:r>
            <w:r w:rsidR="003E3CE4" w:rsidRPr="00516EBF">
              <w:rPr>
                <w:rFonts w:ascii="Calibri" w:hAnsi="Calibri" w:cs="Calibri"/>
                <w:sz w:val="20"/>
                <w:szCs w:val="20"/>
              </w:rPr>
              <w:t xml:space="preserve"> (inc DV) or SSO converted from PSH, RRH, or TH-RRH</w:t>
            </w:r>
            <w:r w:rsidRPr="00516EBF">
              <w:rPr>
                <w:rFonts w:ascii="Calibri" w:hAnsi="Calibri" w:cs="Calibri"/>
                <w:sz w:val="20"/>
                <w:szCs w:val="20"/>
              </w:rPr>
              <w:t xml:space="preserve">, </w:t>
            </w:r>
            <w:r w:rsidR="003E3CE4" w:rsidRPr="00516EBF">
              <w:rPr>
                <w:rFonts w:ascii="Calibri" w:hAnsi="Calibri" w:cs="Calibri"/>
                <w:sz w:val="20"/>
                <w:szCs w:val="20"/>
              </w:rPr>
              <w:t xml:space="preserve">or </w:t>
            </w:r>
            <w:r w:rsidRPr="00516EBF">
              <w:rPr>
                <w:rFonts w:ascii="Calibri" w:hAnsi="Calibri" w:cs="Calibri"/>
                <w:sz w:val="20"/>
                <w:szCs w:val="20"/>
              </w:rPr>
              <w:t>YHDP replacements</w:t>
            </w:r>
          </w:p>
          <w:p w14:paraId="5FEFEDA1" w14:textId="3FCDB5F4" w:rsidR="00727879" w:rsidRPr="00516EBF" w:rsidRDefault="00727879" w:rsidP="00A92582">
            <w:pPr>
              <w:pStyle w:val="ListParagraph"/>
              <w:numPr>
                <w:ilvl w:val="0"/>
                <w:numId w:val="21"/>
              </w:numPr>
              <w:rPr>
                <w:rFonts w:ascii="Calibri" w:hAnsi="Calibri" w:cs="Calibri"/>
                <w:bCs/>
                <w:sz w:val="20"/>
                <w:szCs w:val="20"/>
              </w:rPr>
            </w:pPr>
            <w:r w:rsidRPr="00516EBF">
              <w:rPr>
                <w:rFonts w:ascii="Calibri" w:hAnsi="Calibri" w:cs="Calibri"/>
                <w:bCs/>
                <w:sz w:val="20"/>
                <w:szCs w:val="20"/>
              </w:rPr>
              <w:t>New DV bonus: TH</w:t>
            </w:r>
          </w:p>
          <w:p w14:paraId="51831B6B" w14:textId="2265C284" w:rsidR="00727879" w:rsidRPr="00516EBF" w:rsidRDefault="00727879" w:rsidP="00727879">
            <w:pPr>
              <w:rPr>
                <w:rFonts w:ascii="Calibri" w:hAnsi="Calibri" w:cs="Calibri"/>
                <w:bCs/>
                <w:sz w:val="20"/>
                <w:szCs w:val="20"/>
              </w:rPr>
            </w:pPr>
            <w:r w:rsidRPr="00516EBF">
              <w:rPr>
                <w:rFonts w:ascii="Calibri" w:hAnsi="Calibri" w:cs="Calibri"/>
                <w:bCs/>
                <w:sz w:val="20"/>
                <w:szCs w:val="20"/>
              </w:rPr>
              <w:t>5 pts:</w:t>
            </w:r>
          </w:p>
          <w:p w14:paraId="2F8E0F72" w14:textId="7D3463E2" w:rsidR="00175F74" w:rsidRPr="00516EBF" w:rsidRDefault="00727879" w:rsidP="00A92582">
            <w:pPr>
              <w:pStyle w:val="ListParagraph"/>
              <w:numPr>
                <w:ilvl w:val="0"/>
                <w:numId w:val="21"/>
              </w:numPr>
              <w:rPr>
                <w:rFonts w:ascii="Calibri" w:hAnsi="Calibri" w:cs="Calibri"/>
                <w:b/>
                <w:sz w:val="20"/>
                <w:szCs w:val="20"/>
              </w:rPr>
            </w:pPr>
            <w:r w:rsidRPr="00516EBF">
              <w:rPr>
                <w:rFonts w:ascii="Calibri" w:hAnsi="Calibri" w:cs="Calibri"/>
                <w:sz w:val="20"/>
                <w:szCs w:val="20"/>
              </w:rPr>
              <w:t xml:space="preserve">New </w:t>
            </w:r>
            <w:r w:rsidR="00175F74" w:rsidRPr="00516EBF">
              <w:rPr>
                <w:rFonts w:ascii="Calibri" w:hAnsi="Calibri" w:cs="Calibri"/>
                <w:sz w:val="20"/>
                <w:szCs w:val="20"/>
              </w:rPr>
              <w:t>other</w:t>
            </w:r>
            <w:r w:rsidRPr="00516EBF">
              <w:rPr>
                <w:rFonts w:ascii="Calibri" w:hAnsi="Calibri" w:cs="Calibri"/>
                <w:sz w:val="20"/>
                <w:szCs w:val="20"/>
              </w:rPr>
              <w:t xml:space="preserve"> CoC bonus: </w:t>
            </w:r>
            <w:r w:rsidR="00175F74" w:rsidRPr="00516EBF">
              <w:rPr>
                <w:rFonts w:ascii="Calibri" w:hAnsi="Calibri" w:cs="Calibri"/>
                <w:sz w:val="20"/>
                <w:szCs w:val="20"/>
              </w:rPr>
              <w:t>TH including SUD Treatment TH, Street Outreach, or Other SSO</w:t>
            </w:r>
          </w:p>
          <w:p w14:paraId="77F36818" w14:textId="77777777" w:rsidR="00175F74" w:rsidRPr="00516EBF" w:rsidRDefault="00175F74" w:rsidP="002C535F">
            <w:pPr>
              <w:rPr>
                <w:rFonts w:ascii="Calibri" w:hAnsi="Calibri" w:cs="Calibri"/>
                <w:sz w:val="20"/>
                <w:szCs w:val="20"/>
              </w:rPr>
            </w:pPr>
            <w:r w:rsidRPr="00516EBF">
              <w:rPr>
                <w:rFonts w:ascii="Calibri" w:hAnsi="Calibri" w:cs="Calibri"/>
                <w:sz w:val="20"/>
                <w:szCs w:val="20"/>
              </w:rPr>
              <w:t>0 pts: Other</w:t>
            </w:r>
          </w:p>
        </w:tc>
        <w:tc>
          <w:tcPr>
            <w:tcW w:w="783" w:type="pct"/>
            <w:tcBorders>
              <w:top w:val="single" w:sz="4" w:space="0" w:color="auto"/>
              <w:left w:val="single" w:sz="4" w:space="0" w:color="auto"/>
              <w:bottom w:val="single" w:sz="4" w:space="0" w:color="auto"/>
              <w:right w:val="single" w:sz="18" w:space="0" w:color="auto"/>
            </w:tcBorders>
          </w:tcPr>
          <w:p w14:paraId="2C047DF3" w14:textId="77777777" w:rsidR="00175F74" w:rsidRPr="00516EBF" w:rsidRDefault="00175F74" w:rsidP="002C535F">
            <w:pPr>
              <w:rPr>
                <w:rFonts w:ascii="Calibri" w:hAnsi="Calibri" w:cs="Calibri"/>
                <w:b/>
                <w:sz w:val="20"/>
                <w:szCs w:val="20"/>
              </w:rPr>
            </w:pPr>
          </w:p>
        </w:tc>
      </w:tr>
      <w:tr w:rsidR="00175F74" w:rsidRPr="00516EBF" w14:paraId="422F6A91" w14:textId="43609F68" w:rsidTr="000A3A63">
        <w:tc>
          <w:tcPr>
            <w:tcW w:w="248" w:type="pct"/>
            <w:shd w:val="clear" w:color="auto" w:fill="auto"/>
          </w:tcPr>
          <w:p w14:paraId="6069F261"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2</w:t>
            </w:r>
          </w:p>
        </w:tc>
        <w:tc>
          <w:tcPr>
            <w:tcW w:w="2598" w:type="pct"/>
            <w:tcBorders>
              <w:right w:val="single" w:sz="4" w:space="0" w:color="auto"/>
            </w:tcBorders>
            <w:shd w:val="clear" w:color="auto" w:fill="auto"/>
          </w:tcPr>
          <w:p w14:paraId="5B845EAF" w14:textId="530C09E7" w:rsidR="00175F74" w:rsidRPr="00516EBF" w:rsidRDefault="00175F74" w:rsidP="002C535F">
            <w:pPr>
              <w:pStyle w:val="BodyText"/>
              <w:rPr>
                <w:rFonts w:ascii="Calibri" w:hAnsi="Calibri" w:cs="Calibri"/>
                <w:b w:val="0"/>
                <w:i/>
                <w:sz w:val="20"/>
              </w:rPr>
            </w:pPr>
            <w:r w:rsidRPr="00516EBF">
              <w:rPr>
                <w:rFonts w:ascii="Calibri" w:hAnsi="Calibri" w:cs="Calibri"/>
                <w:sz w:val="20"/>
              </w:rPr>
              <w:t>Priority Population Served –Chronic</w:t>
            </w:r>
            <w:r w:rsidR="00380E7F">
              <w:rPr>
                <w:rFonts w:ascii="Calibri" w:hAnsi="Calibri" w:cs="Calibri"/>
                <w:sz w:val="20"/>
              </w:rPr>
              <w:t>ally</w:t>
            </w:r>
            <w:r w:rsidRPr="00516EBF">
              <w:rPr>
                <w:rFonts w:ascii="Calibri" w:hAnsi="Calibri" w:cs="Calibri"/>
                <w:sz w:val="20"/>
              </w:rPr>
              <w:t xml:space="preserve"> Homeless</w:t>
            </w:r>
            <w:r w:rsidR="00380E7F">
              <w:rPr>
                <w:rFonts w:ascii="Calibri" w:hAnsi="Calibri" w:cs="Calibri"/>
                <w:sz w:val="20"/>
              </w:rPr>
              <w:t>,</w:t>
            </w:r>
            <w:r w:rsidR="00C20BE9">
              <w:rPr>
                <w:rFonts w:ascii="Calibri" w:hAnsi="Calibri" w:cs="Calibri"/>
                <w:sz w:val="20"/>
              </w:rPr>
              <w:t xml:space="preserve"> </w:t>
            </w:r>
            <w:r w:rsidRPr="00516EBF">
              <w:rPr>
                <w:rFonts w:ascii="Calibri" w:hAnsi="Calibri" w:cs="Calibri"/>
                <w:sz w:val="20"/>
              </w:rPr>
              <w:t>DV</w:t>
            </w:r>
            <w:r w:rsidR="00380E7F">
              <w:rPr>
                <w:rFonts w:ascii="Calibri" w:hAnsi="Calibri" w:cs="Calibri"/>
                <w:sz w:val="20"/>
              </w:rPr>
              <w:t xml:space="preserve">, or </w:t>
            </w:r>
            <w:r w:rsidR="00C20BE9">
              <w:rPr>
                <w:rFonts w:ascii="Calibri" w:hAnsi="Calibri" w:cs="Calibri"/>
                <w:sz w:val="20"/>
              </w:rPr>
              <w:t>youth</w:t>
            </w:r>
            <w:r w:rsidR="00C20BE9" w:rsidRPr="00516EBF">
              <w:rPr>
                <w:rFonts w:ascii="Calibri" w:hAnsi="Calibri" w:cs="Calibri"/>
                <w:sz w:val="20"/>
              </w:rPr>
              <w:t xml:space="preserve"> population</w:t>
            </w:r>
            <w:r w:rsidR="00380E7F">
              <w:rPr>
                <w:rFonts w:ascii="Calibri" w:hAnsi="Calibri" w:cs="Calibri"/>
                <w:sz w:val="20"/>
              </w:rPr>
              <w:t xml:space="preserve"> served by project</w:t>
            </w:r>
          </w:p>
          <w:p w14:paraId="00314B8D" w14:textId="77777777" w:rsidR="00175F74" w:rsidRPr="00516EBF" w:rsidRDefault="00175F74" w:rsidP="002C535F">
            <w:pPr>
              <w:rPr>
                <w:rFonts w:ascii="Calibri" w:hAnsi="Calibri" w:cs="Calibri"/>
                <w:sz w:val="20"/>
                <w:szCs w:val="20"/>
              </w:rPr>
            </w:pPr>
            <w:r w:rsidRPr="00516EBF">
              <w:rPr>
                <w:rFonts w:ascii="Calibri" w:hAnsi="Calibri" w:cs="Calibri"/>
                <w:sz w:val="20"/>
                <w:szCs w:val="20"/>
              </w:rPr>
              <w:t>The project meets the needs of a high priority population as described below:</w:t>
            </w:r>
          </w:p>
          <w:p w14:paraId="7E2C09E1" w14:textId="77777777" w:rsidR="00175F74" w:rsidRPr="00516EBF" w:rsidRDefault="00175F74" w:rsidP="00A92582">
            <w:pPr>
              <w:pStyle w:val="ListParagraph"/>
              <w:numPr>
                <w:ilvl w:val="0"/>
                <w:numId w:val="14"/>
              </w:numPr>
              <w:rPr>
                <w:rFonts w:ascii="Calibri" w:hAnsi="Calibri" w:cs="Calibri"/>
                <w:sz w:val="20"/>
                <w:szCs w:val="20"/>
              </w:rPr>
            </w:pPr>
            <w:r w:rsidRPr="00516EBF">
              <w:rPr>
                <w:rFonts w:ascii="Calibri" w:hAnsi="Calibri" w:cs="Calibri"/>
                <w:sz w:val="20"/>
                <w:szCs w:val="20"/>
              </w:rPr>
              <w:t>Experiencing chronic homelessness</w:t>
            </w:r>
          </w:p>
          <w:p w14:paraId="7A83FCA4" w14:textId="77777777" w:rsidR="00175F74" w:rsidRPr="00516EBF" w:rsidRDefault="00175F74" w:rsidP="00A92582">
            <w:pPr>
              <w:pStyle w:val="ListParagraph"/>
              <w:numPr>
                <w:ilvl w:val="0"/>
                <w:numId w:val="14"/>
              </w:numPr>
              <w:rPr>
                <w:rFonts w:ascii="Calibri" w:hAnsi="Calibri" w:cs="Calibri"/>
                <w:sz w:val="20"/>
                <w:szCs w:val="20"/>
              </w:rPr>
            </w:pPr>
            <w:r w:rsidRPr="00516EBF">
              <w:rPr>
                <w:rFonts w:ascii="Calibri" w:hAnsi="Calibri" w:cs="Calibri"/>
                <w:sz w:val="20"/>
                <w:szCs w:val="20"/>
              </w:rPr>
              <w:t>Survivors or domestic violence</w:t>
            </w:r>
          </w:p>
          <w:p w14:paraId="34800A0D" w14:textId="77777777" w:rsidR="00175F74" w:rsidRPr="00516EBF" w:rsidRDefault="00175F74" w:rsidP="00A92582">
            <w:pPr>
              <w:pStyle w:val="ListParagraph"/>
              <w:numPr>
                <w:ilvl w:val="0"/>
                <w:numId w:val="14"/>
              </w:numPr>
              <w:rPr>
                <w:rFonts w:ascii="Calibri" w:hAnsi="Calibri" w:cs="Calibri"/>
                <w:sz w:val="20"/>
                <w:szCs w:val="20"/>
              </w:rPr>
            </w:pPr>
            <w:r w:rsidRPr="00516EBF">
              <w:rPr>
                <w:rFonts w:ascii="Calibri" w:hAnsi="Calibri" w:cs="Calibri"/>
                <w:sz w:val="20"/>
                <w:szCs w:val="20"/>
              </w:rPr>
              <w:t>Youth</w:t>
            </w:r>
          </w:p>
          <w:p w14:paraId="2F0E72E9" w14:textId="77777777" w:rsidR="00175F74" w:rsidRPr="00516EBF" w:rsidRDefault="00175F74" w:rsidP="002C535F">
            <w:pPr>
              <w:rPr>
                <w:rFonts w:ascii="Calibri" w:hAnsi="Calibri" w:cs="Calibri"/>
                <w:sz w:val="20"/>
                <w:szCs w:val="20"/>
              </w:rPr>
            </w:pPr>
          </w:p>
          <w:p w14:paraId="585B147B" w14:textId="77777777" w:rsidR="00175F74" w:rsidRPr="00516EBF" w:rsidRDefault="00175F74" w:rsidP="002C535F">
            <w:pPr>
              <w:rPr>
                <w:rFonts w:ascii="Calibri" w:hAnsi="Calibri" w:cs="Calibri"/>
                <w:sz w:val="20"/>
                <w:szCs w:val="20"/>
              </w:rPr>
            </w:pP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392DA998"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5 PTS POSSIBLE</w:t>
            </w:r>
          </w:p>
          <w:p w14:paraId="27D0102D" w14:textId="77777777" w:rsidR="00175F74" w:rsidRPr="00516EBF" w:rsidRDefault="00175F74" w:rsidP="002C535F">
            <w:pPr>
              <w:rPr>
                <w:rFonts w:ascii="Calibri" w:hAnsi="Calibri" w:cs="Calibri"/>
                <w:sz w:val="20"/>
                <w:szCs w:val="20"/>
              </w:rPr>
            </w:pPr>
            <w:r w:rsidRPr="00516EBF">
              <w:rPr>
                <w:rFonts w:ascii="Calibri" w:hAnsi="Calibri" w:cs="Calibri"/>
                <w:sz w:val="20"/>
                <w:szCs w:val="20"/>
              </w:rPr>
              <w:t>CH, DV, Youth pops:</w:t>
            </w:r>
          </w:p>
          <w:p w14:paraId="74094DA9" w14:textId="77777777" w:rsidR="00175F74" w:rsidRPr="00516EBF" w:rsidRDefault="00175F74" w:rsidP="00A92582">
            <w:pPr>
              <w:pStyle w:val="ListParagraph"/>
              <w:numPr>
                <w:ilvl w:val="0"/>
                <w:numId w:val="3"/>
              </w:numPr>
              <w:rPr>
                <w:rFonts w:ascii="Calibri" w:hAnsi="Calibri" w:cs="Calibri"/>
                <w:sz w:val="20"/>
                <w:szCs w:val="20"/>
              </w:rPr>
            </w:pPr>
            <w:r w:rsidRPr="00516EBF">
              <w:rPr>
                <w:rFonts w:ascii="Calibri" w:hAnsi="Calibri" w:cs="Calibri"/>
                <w:sz w:val="20"/>
                <w:szCs w:val="20"/>
              </w:rPr>
              <w:t xml:space="preserve">5 pts – 100% </w:t>
            </w:r>
          </w:p>
          <w:p w14:paraId="23F538E5" w14:textId="77777777" w:rsidR="00175F74" w:rsidRPr="00516EBF" w:rsidRDefault="00175F74" w:rsidP="00A92582">
            <w:pPr>
              <w:pStyle w:val="ListParagraph"/>
              <w:numPr>
                <w:ilvl w:val="0"/>
                <w:numId w:val="3"/>
              </w:numPr>
              <w:rPr>
                <w:rFonts w:ascii="Calibri" w:hAnsi="Calibri" w:cs="Calibri"/>
                <w:sz w:val="20"/>
                <w:szCs w:val="20"/>
              </w:rPr>
            </w:pPr>
            <w:r w:rsidRPr="00516EBF">
              <w:rPr>
                <w:rFonts w:ascii="Calibri" w:hAnsi="Calibri" w:cs="Calibri"/>
                <w:sz w:val="20"/>
                <w:szCs w:val="20"/>
              </w:rPr>
              <w:t>4 pts –70-99%</w:t>
            </w:r>
          </w:p>
          <w:p w14:paraId="11945D45" w14:textId="77777777" w:rsidR="00175F74" w:rsidRPr="00516EBF" w:rsidRDefault="00175F74" w:rsidP="00A92582">
            <w:pPr>
              <w:pStyle w:val="ListParagraph"/>
              <w:numPr>
                <w:ilvl w:val="0"/>
                <w:numId w:val="3"/>
              </w:numPr>
              <w:rPr>
                <w:rFonts w:ascii="Calibri" w:hAnsi="Calibri" w:cs="Calibri"/>
                <w:sz w:val="20"/>
                <w:szCs w:val="20"/>
              </w:rPr>
            </w:pPr>
            <w:r w:rsidRPr="00516EBF">
              <w:rPr>
                <w:rFonts w:ascii="Calibri" w:hAnsi="Calibri" w:cs="Calibri"/>
                <w:sz w:val="20"/>
                <w:szCs w:val="20"/>
              </w:rPr>
              <w:t>3 pts – 50-69%</w:t>
            </w:r>
          </w:p>
          <w:p w14:paraId="03CADCC3" w14:textId="77777777" w:rsidR="00175F74" w:rsidRPr="00516EBF" w:rsidRDefault="00175F74" w:rsidP="00A92582">
            <w:pPr>
              <w:pStyle w:val="ListParagraph"/>
              <w:numPr>
                <w:ilvl w:val="0"/>
                <w:numId w:val="3"/>
              </w:numPr>
              <w:rPr>
                <w:rFonts w:ascii="Calibri" w:hAnsi="Calibri" w:cs="Calibri"/>
                <w:sz w:val="20"/>
                <w:szCs w:val="20"/>
              </w:rPr>
            </w:pPr>
            <w:r w:rsidRPr="00516EBF">
              <w:rPr>
                <w:rFonts w:ascii="Calibri" w:hAnsi="Calibri" w:cs="Calibri"/>
                <w:sz w:val="20"/>
                <w:szCs w:val="20"/>
              </w:rPr>
              <w:t>2 pts –25-49%</w:t>
            </w:r>
          </w:p>
          <w:p w14:paraId="1883DD43" w14:textId="77777777" w:rsidR="00175F74" w:rsidRPr="00516EBF" w:rsidRDefault="00175F74" w:rsidP="00A92582">
            <w:pPr>
              <w:pStyle w:val="ListParagraph"/>
              <w:numPr>
                <w:ilvl w:val="0"/>
                <w:numId w:val="3"/>
              </w:numPr>
              <w:rPr>
                <w:rFonts w:ascii="Calibri" w:hAnsi="Calibri" w:cs="Calibri"/>
                <w:sz w:val="20"/>
                <w:szCs w:val="20"/>
              </w:rPr>
            </w:pPr>
            <w:r w:rsidRPr="00516EBF">
              <w:rPr>
                <w:rFonts w:ascii="Calibri" w:hAnsi="Calibri" w:cs="Calibri"/>
                <w:sz w:val="20"/>
                <w:szCs w:val="20"/>
              </w:rPr>
              <w:t>1 pt – 1-24%</w:t>
            </w:r>
          </w:p>
          <w:p w14:paraId="15CC2491" w14:textId="77777777" w:rsidR="00175F74" w:rsidRPr="00516EBF" w:rsidRDefault="00175F74" w:rsidP="00A92582">
            <w:pPr>
              <w:pStyle w:val="ListParagraph"/>
              <w:numPr>
                <w:ilvl w:val="0"/>
                <w:numId w:val="3"/>
              </w:numPr>
              <w:rPr>
                <w:rFonts w:ascii="Calibri" w:hAnsi="Calibri" w:cs="Calibri"/>
                <w:sz w:val="20"/>
                <w:szCs w:val="20"/>
              </w:rPr>
            </w:pPr>
            <w:r w:rsidRPr="00516EBF">
              <w:rPr>
                <w:rFonts w:ascii="Calibri" w:hAnsi="Calibri" w:cs="Calibri"/>
                <w:sz w:val="20"/>
                <w:szCs w:val="20"/>
              </w:rPr>
              <w:t>0 pts – 0%.</w:t>
            </w:r>
          </w:p>
          <w:p w14:paraId="53A37E41" w14:textId="77777777" w:rsidR="00175F74" w:rsidRPr="00516EBF" w:rsidRDefault="00175F74" w:rsidP="002C535F">
            <w:pPr>
              <w:rPr>
                <w:rFonts w:ascii="Calibri" w:hAnsi="Calibri" w:cs="Calibri"/>
                <w:sz w:val="20"/>
                <w:szCs w:val="20"/>
              </w:rPr>
            </w:pPr>
            <w:r w:rsidRPr="00516EBF">
              <w:rPr>
                <w:rFonts w:ascii="Calibri" w:hAnsi="Calibri" w:cs="Calibri"/>
                <w:sz w:val="20"/>
                <w:szCs w:val="20"/>
              </w:rPr>
              <w:t>(CES &amp; HMIS 5 pts)</w:t>
            </w:r>
          </w:p>
        </w:tc>
        <w:tc>
          <w:tcPr>
            <w:tcW w:w="783" w:type="pct"/>
            <w:tcBorders>
              <w:top w:val="single" w:sz="4" w:space="0" w:color="auto"/>
              <w:left w:val="single" w:sz="4" w:space="0" w:color="auto"/>
              <w:bottom w:val="single" w:sz="4" w:space="0" w:color="auto"/>
              <w:right w:val="single" w:sz="18" w:space="0" w:color="auto"/>
            </w:tcBorders>
          </w:tcPr>
          <w:p w14:paraId="6CD0213C" w14:textId="77777777" w:rsidR="00175F74" w:rsidRPr="00516EBF" w:rsidRDefault="00175F74" w:rsidP="002C535F">
            <w:pPr>
              <w:rPr>
                <w:rFonts w:ascii="Calibri" w:hAnsi="Calibri" w:cs="Calibri"/>
                <w:b/>
                <w:sz w:val="20"/>
                <w:szCs w:val="20"/>
              </w:rPr>
            </w:pPr>
          </w:p>
        </w:tc>
      </w:tr>
      <w:tr w:rsidR="00175F74" w:rsidRPr="00D32E81" w14:paraId="62966605" w14:textId="0797ED71" w:rsidTr="000A3A63">
        <w:tc>
          <w:tcPr>
            <w:tcW w:w="248" w:type="pct"/>
            <w:shd w:val="clear" w:color="auto" w:fill="auto"/>
          </w:tcPr>
          <w:p w14:paraId="3018062F"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3</w:t>
            </w:r>
          </w:p>
        </w:tc>
        <w:tc>
          <w:tcPr>
            <w:tcW w:w="2598" w:type="pct"/>
            <w:tcBorders>
              <w:right w:val="single" w:sz="4" w:space="0" w:color="auto"/>
            </w:tcBorders>
            <w:shd w:val="clear" w:color="auto" w:fill="auto"/>
          </w:tcPr>
          <w:p w14:paraId="24B1F3D2"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PERFORMANCE MEASURES</w:t>
            </w:r>
          </w:p>
          <w:p w14:paraId="59E38259" w14:textId="4C991F06" w:rsidR="00175F74" w:rsidRPr="00516EBF" w:rsidRDefault="00175F74" w:rsidP="002C535F">
            <w:pPr>
              <w:rPr>
                <w:rFonts w:ascii="Calibri" w:hAnsi="Calibri" w:cs="Calibri"/>
                <w:sz w:val="20"/>
                <w:szCs w:val="20"/>
              </w:rPr>
            </w:pPr>
            <w:r w:rsidRPr="00516EBF">
              <w:rPr>
                <w:rFonts w:ascii="Calibri" w:hAnsi="Calibri" w:cs="Calibri"/>
                <w:sz w:val="20"/>
                <w:szCs w:val="20"/>
              </w:rPr>
              <w:t>The project has met or exceeded measurable performance expectations in the below areas based on HMIS APR data for renewals and other projects that use HMIS</w:t>
            </w:r>
            <w:r w:rsidR="00727879" w:rsidRPr="00516EBF">
              <w:rPr>
                <w:rFonts w:ascii="Calibri" w:hAnsi="Calibri" w:cs="Calibri"/>
                <w:sz w:val="20"/>
                <w:szCs w:val="20"/>
              </w:rPr>
              <w:t xml:space="preserve"> (</w:t>
            </w:r>
            <w:r w:rsidRPr="00516EBF">
              <w:rPr>
                <w:rFonts w:ascii="Calibri" w:hAnsi="Calibri" w:cs="Calibri"/>
                <w:sz w:val="20"/>
                <w:szCs w:val="20"/>
              </w:rPr>
              <w:t>or other data systems where the project does not yet participate in HMIS</w:t>
            </w:r>
            <w:r w:rsidR="00727879" w:rsidRPr="00516EBF">
              <w:rPr>
                <w:rFonts w:ascii="Calibri" w:hAnsi="Calibri" w:cs="Calibri"/>
                <w:sz w:val="20"/>
                <w:szCs w:val="20"/>
              </w:rPr>
              <w:t>)</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080C7FFB" w14:textId="77777777" w:rsidR="00175F74" w:rsidRPr="00516EBF" w:rsidRDefault="00175F74" w:rsidP="002C535F">
            <w:pPr>
              <w:rPr>
                <w:rFonts w:ascii="Calibri" w:hAnsi="Calibri" w:cs="Calibri"/>
                <w:b/>
                <w:sz w:val="20"/>
                <w:szCs w:val="20"/>
                <w:lang w:val="fr-FR"/>
              </w:rPr>
            </w:pPr>
            <w:r w:rsidRPr="00516EBF">
              <w:rPr>
                <w:rFonts w:ascii="Calibri" w:hAnsi="Calibri" w:cs="Calibri"/>
                <w:b/>
                <w:sz w:val="20"/>
                <w:szCs w:val="20"/>
                <w:lang w:val="fr-FR"/>
              </w:rPr>
              <w:t>20 PTS POSSIBLE</w:t>
            </w:r>
            <w:r w:rsidRPr="00516EBF">
              <w:rPr>
                <w:rFonts w:ascii="Calibri" w:hAnsi="Calibri" w:cs="Calibri"/>
                <w:sz w:val="20"/>
                <w:szCs w:val="20"/>
                <w:lang w:val="fr-FR"/>
              </w:rPr>
              <w:t xml:space="preserve"> (CES &amp; HMIS 15 pts)</w:t>
            </w:r>
          </w:p>
        </w:tc>
        <w:tc>
          <w:tcPr>
            <w:tcW w:w="783" w:type="pct"/>
            <w:tcBorders>
              <w:top w:val="single" w:sz="4" w:space="0" w:color="auto"/>
              <w:left w:val="single" w:sz="4" w:space="0" w:color="auto"/>
              <w:bottom w:val="single" w:sz="4" w:space="0" w:color="auto"/>
              <w:right w:val="single" w:sz="18" w:space="0" w:color="auto"/>
            </w:tcBorders>
          </w:tcPr>
          <w:p w14:paraId="6A7CB814" w14:textId="77777777" w:rsidR="00175F74" w:rsidRPr="00516EBF" w:rsidRDefault="00175F74" w:rsidP="002C535F">
            <w:pPr>
              <w:rPr>
                <w:rFonts w:ascii="Calibri" w:hAnsi="Calibri" w:cs="Calibri"/>
                <w:b/>
                <w:sz w:val="20"/>
                <w:szCs w:val="20"/>
                <w:lang w:val="fr-FR"/>
              </w:rPr>
            </w:pPr>
          </w:p>
        </w:tc>
      </w:tr>
      <w:tr w:rsidR="00175F74" w:rsidRPr="00516EBF" w14:paraId="3E913609" w14:textId="4DAEC1AA" w:rsidTr="000A3A63">
        <w:tc>
          <w:tcPr>
            <w:tcW w:w="248" w:type="pct"/>
            <w:shd w:val="clear" w:color="auto" w:fill="auto"/>
          </w:tcPr>
          <w:p w14:paraId="3ED4C39B" w14:textId="2AF03B70" w:rsidR="00175F74" w:rsidRPr="00516EBF" w:rsidRDefault="00175F74" w:rsidP="002C535F">
            <w:pPr>
              <w:rPr>
                <w:rFonts w:ascii="Calibri" w:hAnsi="Calibri" w:cs="Calibri"/>
                <w:sz w:val="20"/>
                <w:szCs w:val="20"/>
              </w:rPr>
            </w:pPr>
            <w:r w:rsidRPr="00516EBF">
              <w:rPr>
                <w:rFonts w:ascii="Calibri" w:hAnsi="Calibri" w:cs="Calibri"/>
                <w:sz w:val="20"/>
                <w:szCs w:val="20"/>
              </w:rPr>
              <w:t>3A</w:t>
            </w:r>
          </w:p>
        </w:tc>
        <w:tc>
          <w:tcPr>
            <w:tcW w:w="2598" w:type="pct"/>
            <w:tcBorders>
              <w:right w:val="single" w:sz="4" w:space="0" w:color="auto"/>
            </w:tcBorders>
            <w:shd w:val="clear" w:color="auto" w:fill="auto"/>
          </w:tcPr>
          <w:p w14:paraId="0360D978" w14:textId="7C7D1C8F" w:rsidR="00175F74" w:rsidRPr="00516EBF" w:rsidRDefault="00175F74" w:rsidP="002C535F">
            <w:pPr>
              <w:rPr>
                <w:rFonts w:ascii="Calibri" w:hAnsi="Calibri" w:cs="Calibri"/>
                <w:sz w:val="20"/>
                <w:szCs w:val="20"/>
              </w:rPr>
            </w:pPr>
            <w:r w:rsidRPr="00516EBF">
              <w:rPr>
                <w:rFonts w:ascii="Calibri" w:hAnsi="Calibri" w:cs="Calibri"/>
                <w:sz w:val="20"/>
                <w:szCs w:val="20"/>
              </w:rPr>
              <w:t>Housing Stability</w:t>
            </w:r>
            <w:r w:rsidR="00D32E81">
              <w:rPr>
                <w:rFonts w:ascii="Calibri" w:hAnsi="Calibri" w:cs="Calibri"/>
                <w:sz w:val="20"/>
                <w:szCs w:val="20"/>
              </w:rPr>
              <w:t xml:space="preserve"> and Exits</w:t>
            </w:r>
            <w:r w:rsidRPr="00516EBF">
              <w:rPr>
                <w:rFonts w:ascii="Calibri" w:hAnsi="Calibri" w:cs="Calibri"/>
                <w:sz w:val="20"/>
                <w:szCs w:val="20"/>
              </w:rPr>
              <w:t xml:space="preserve"> (residential </w:t>
            </w:r>
            <w:r w:rsidR="00AD4F50">
              <w:rPr>
                <w:rFonts w:ascii="Calibri" w:hAnsi="Calibri" w:cs="Calibri"/>
                <w:sz w:val="20"/>
                <w:szCs w:val="20"/>
              </w:rPr>
              <w:t xml:space="preserve">and SSO </w:t>
            </w:r>
            <w:r w:rsidRPr="00516EBF">
              <w:rPr>
                <w:rFonts w:ascii="Calibri" w:hAnsi="Calibri" w:cs="Calibri"/>
                <w:sz w:val="20"/>
                <w:szCs w:val="20"/>
              </w:rPr>
              <w:t xml:space="preserve">projects): </w:t>
            </w:r>
          </w:p>
          <w:p w14:paraId="35838100" w14:textId="77777777" w:rsidR="00175F74" w:rsidRPr="00516EBF" w:rsidRDefault="00175F74" w:rsidP="002C535F">
            <w:pPr>
              <w:numPr>
                <w:ilvl w:val="0"/>
                <w:numId w:val="1"/>
              </w:numPr>
              <w:rPr>
                <w:rFonts w:ascii="Calibri" w:hAnsi="Calibri" w:cs="Calibri"/>
                <w:i/>
                <w:sz w:val="20"/>
                <w:szCs w:val="20"/>
              </w:rPr>
            </w:pPr>
            <w:r w:rsidRPr="00516EBF">
              <w:rPr>
                <w:rFonts w:ascii="Calibri" w:hAnsi="Calibri" w:cs="Calibri"/>
                <w:sz w:val="20"/>
                <w:szCs w:val="20"/>
              </w:rPr>
              <w:t xml:space="preserve">For PSH renewals, did you meet the standard in helping leavers and stayers combined retain PH for 7 months or more?  HUD and CoC Performance Standard </w:t>
            </w:r>
            <w:r w:rsidRPr="00516EBF">
              <w:rPr>
                <w:rFonts w:ascii="Calibri" w:hAnsi="Calibri" w:cs="Calibri"/>
                <w:b/>
                <w:sz w:val="20"/>
                <w:szCs w:val="20"/>
              </w:rPr>
              <w:t>– at least 90%</w:t>
            </w:r>
          </w:p>
          <w:p w14:paraId="42E35972" w14:textId="77777777" w:rsidR="00175F74" w:rsidRPr="00C20BE9" w:rsidRDefault="00175F74" w:rsidP="002C535F">
            <w:pPr>
              <w:numPr>
                <w:ilvl w:val="0"/>
                <w:numId w:val="1"/>
              </w:numPr>
              <w:rPr>
                <w:rFonts w:ascii="Calibri" w:hAnsi="Calibri" w:cs="Calibri"/>
                <w:i/>
                <w:sz w:val="20"/>
                <w:szCs w:val="20"/>
              </w:rPr>
            </w:pPr>
            <w:r w:rsidRPr="00516EBF">
              <w:rPr>
                <w:rFonts w:ascii="Calibri" w:hAnsi="Calibri" w:cs="Calibri"/>
                <w:sz w:val="20"/>
                <w:szCs w:val="20"/>
              </w:rPr>
              <w:t xml:space="preserve">For new TH, have you previously met in prior RRH, TH, or other comparable project(s) the standard in helping leavers find and move into PH?  HUD and CoC Performance Standard </w:t>
            </w:r>
            <w:r w:rsidRPr="00516EBF">
              <w:rPr>
                <w:rFonts w:ascii="Calibri" w:hAnsi="Calibri" w:cs="Calibri"/>
                <w:b/>
                <w:sz w:val="20"/>
                <w:szCs w:val="20"/>
              </w:rPr>
              <w:t xml:space="preserve">– at least </w:t>
            </w:r>
            <w:r w:rsidR="00C20BE9">
              <w:rPr>
                <w:rFonts w:ascii="Calibri" w:hAnsi="Calibri" w:cs="Calibri"/>
                <w:b/>
                <w:sz w:val="20"/>
                <w:szCs w:val="20"/>
              </w:rPr>
              <w:t>8</w:t>
            </w:r>
            <w:r w:rsidRPr="00516EBF">
              <w:rPr>
                <w:rFonts w:ascii="Calibri" w:hAnsi="Calibri" w:cs="Calibri"/>
                <w:b/>
                <w:sz w:val="20"/>
                <w:szCs w:val="20"/>
              </w:rPr>
              <w:t>0%</w:t>
            </w:r>
            <w:r w:rsidR="00C20BE9">
              <w:rPr>
                <w:rFonts w:ascii="Calibri" w:hAnsi="Calibri" w:cs="Calibri"/>
                <w:b/>
                <w:sz w:val="20"/>
                <w:szCs w:val="20"/>
              </w:rPr>
              <w:t xml:space="preserve"> TH, at least 85% RRH</w:t>
            </w:r>
          </w:p>
          <w:p w14:paraId="26EB386B" w14:textId="17656BD5" w:rsidR="00C20BE9" w:rsidRPr="00516EBF" w:rsidRDefault="00C20BE9" w:rsidP="00C20BE9">
            <w:pPr>
              <w:numPr>
                <w:ilvl w:val="0"/>
                <w:numId w:val="1"/>
              </w:numPr>
              <w:rPr>
                <w:rFonts w:ascii="Calibri" w:hAnsi="Calibri" w:cs="Calibri"/>
                <w:i/>
                <w:sz w:val="20"/>
                <w:szCs w:val="20"/>
              </w:rPr>
            </w:pPr>
            <w:r w:rsidRPr="00516EBF">
              <w:rPr>
                <w:rFonts w:ascii="Calibri" w:hAnsi="Calibri" w:cs="Calibri"/>
                <w:sz w:val="20"/>
                <w:szCs w:val="20"/>
              </w:rPr>
              <w:t xml:space="preserve">For </w:t>
            </w:r>
            <w:r>
              <w:rPr>
                <w:rFonts w:ascii="Calibri" w:hAnsi="Calibri" w:cs="Calibri"/>
                <w:sz w:val="20"/>
                <w:szCs w:val="20"/>
              </w:rPr>
              <w:t>SSO</w:t>
            </w:r>
            <w:r w:rsidR="00FE5541">
              <w:rPr>
                <w:rFonts w:ascii="Calibri" w:hAnsi="Calibri" w:cs="Calibri"/>
                <w:sz w:val="20"/>
                <w:szCs w:val="20"/>
              </w:rPr>
              <w:t xml:space="preserve"> </w:t>
            </w:r>
            <w:r w:rsidRPr="00516EBF">
              <w:rPr>
                <w:rFonts w:ascii="Calibri" w:hAnsi="Calibri" w:cs="Calibri"/>
                <w:sz w:val="20"/>
                <w:szCs w:val="20"/>
              </w:rPr>
              <w:t xml:space="preserve">renewals, did you meet the standard in helping leavers </w:t>
            </w:r>
            <w:r w:rsidR="00FE5541">
              <w:rPr>
                <w:rFonts w:ascii="Calibri" w:hAnsi="Calibri" w:cs="Calibri"/>
                <w:sz w:val="20"/>
                <w:szCs w:val="20"/>
              </w:rPr>
              <w:t xml:space="preserve">fund and move into </w:t>
            </w:r>
            <w:r w:rsidRPr="00516EBF">
              <w:rPr>
                <w:rFonts w:ascii="Calibri" w:hAnsi="Calibri" w:cs="Calibri"/>
                <w:sz w:val="20"/>
                <w:szCs w:val="20"/>
              </w:rPr>
              <w:t xml:space="preserve">PH?  </w:t>
            </w:r>
            <w:r w:rsidR="00FE5541">
              <w:rPr>
                <w:rFonts w:ascii="Calibri" w:hAnsi="Calibri" w:cs="Calibri"/>
                <w:sz w:val="20"/>
                <w:szCs w:val="20"/>
              </w:rPr>
              <w:t xml:space="preserve">For new SSO, </w:t>
            </w:r>
            <w:r w:rsidR="00FE5541" w:rsidRPr="00516EBF">
              <w:rPr>
                <w:rFonts w:ascii="Calibri" w:hAnsi="Calibri" w:cs="Calibri"/>
                <w:sz w:val="20"/>
                <w:szCs w:val="20"/>
              </w:rPr>
              <w:t xml:space="preserve">have you previously met in prior comparable project(s) the standard in </w:t>
            </w:r>
            <w:r w:rsidR="00FE5541" w:rsidRPr="00516EBF">
              <w:rPr>
                <w:rFonts w:ascii="Calibri" w:hAnsi="Calibri" w:cs="Calibri"/>
                <w:sz w:val="20"/>
                <w:szCs w:val="20"/>
              </w:rPr>
              <w:lastRenderedPageBreak/>
              <w:t>helping leavers find and move into PH?</w:t>
            </w:r>
            <w:r w:rsidR="00FE5541">
              <w:rPr>
                <w:rFonts w:ascii="Calibri" w:hAnsi="Calibri" w:cs="Calibri"/>
                <w:sz w:val="20"/>
                <w:szCs w:val="20"/>
              </w:rPr>
              <w:t xml:space="preserve"> </w:t>
            </w:r>
            <w:r w:rsidRPr="00516EBF">
              <w:rPr>
                <w:rFonts w:ascii="Calibri" w:hAnsi="Calibri" w:cs="Calibri"/>
                <w:sz w:val="20"/>
                <w:szCs w:val="20"/>
              </w:rPr>
              <w:t xml:space="preserve">HUD and CoC Performance Standard </w:t>
            </w:r>
            <w:r w:rsidRPr="00516EBF">
              <w:rPr>
                <w:rFonts w:ascii="Calibri" w:hAnsi="Calibri" w:cs="Calibri"/>
                <w:b/>
                <w:sz w:val="20"/>
                <w:szCs w:val="20"/>
              </w:rPr>
              <w:t xml:space="preserve">– at least </w:t>
            </w:r>
            <w:r w:rsidR="00FE5541">
              <w:rPr>
                <w:rFonts w:ascii="Calibri" w:hAnsi="Calibri" w:cs="Calibri"/>
                <w:b/>
                <w:sz w:val="20"/>
                <w:szCs w:val="20"/>
              </w:rPr>
              <w:t>40</w:t>
            </w:r>
            <w:r w:rsidRPr="00516EBF">
              <w:rPr>
                <w:rFonts w:ascii="Calibri" w:hAnsi="Calibri" w:cs="Calibri"/>
                <w:b/>
                <w:sz w:val="20"/>
                <w:szCs w:val="20"/>
              </w:rPr>
              <w:t>%</w:t>
            </w:r>
          </w:p>
          <w:p w14:paraId="10F89D84" w14:textId="56EC37E5" w:rsidR="00C20BE9" w:rsidRPr="00516EBF" w:rsidRDefault="00C20BE9" w:rsidP="00710147">
            <w:pPr>
              <w:rPr>
                <w:rFonts w:ascii="Calibri" w:hAnsi="Calibri" w:cs="Calibri"/>
                <w:i/>
                <w:sz w:val="20"/>
                <w:szCs w:val="20"/>
              </w:rPr>
            </w:pP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2CBF937E" w14:textId="77777777" w:rsidR="00175F74" w:rsidRDefault="00175F74" w:rsidP="002C535F">
            <w:pPr>
              <w:rPr>
                <w:rFonts w:ascii="Calibri" w:hAnsi="Calibri" w:cs="Calibri"/>
                <w:b/>
                <w:sz w:val="20"/>
                <w:szCs w:val="20"/>
              </w:rPr>
            </w:pPr>
            <w:r w:rsidRPr="00516EBF">
              <w:rPr>
                <w:rFonts w:ascii="Calibri" w:hAnsi="Calibri" w:cs="Calibri"/>
                <w:b/>
                <w:sz w:val="20"/>
                <w:szCs w:val="20"/>
              </w:rPr>
              <w:lastRenderedPageBreak/>
              <w:t>7 Pts Available</w:t>
            </w:r>
          </w:p>
          <w:p w14:paraId="5860301B" w14:textId="599975D0" w:rsidR="00C20BE9" w:rsidRPr="00C20BE9" w:rsidRDefault="00C20BE9" w:rsidP="002C535F">
            <w:pPr>
              <w:rPr>
                <w:rFonts w:ascii="Calibri" w:hAnsi="Calibri" w:cs="Calibri"/>
                <w:bCs/>
                <w:sz w:val="20"/>
                <w:szCs w:val="20"/>
              </w:rPr>
            </w:pPr>
            <w:r w:rsidRPr="00C20BE9">
              <w:rPr>
                <w:rFonts w:ascii="Calibri" w:hAnsi="Calibri" w:cs="Calibri"/>
                <w:bCs/>
                <w:sz w:val="20"/>
                <w:szCs w:val="20"/>
              </w:rPr>
              <w:t>PSH:</w:t>
            </w:r>
          </w:p>
          <w:p w14:paraId="4C8A07A3" w14:textId="77777777" w:rsidR="00175F74" w:rsidRPr="00516EBF" w:rsidRDefault="00175F74" w:rsidP="002C535F">
            <w:pPr>
              <w:pStyle w:val="ListParagraph"/>
              <w:numPr>
                <w:ilvl w:val="0"/>
                <w:numId w:val="1"/>
              </w:numPr>
              <w:rPr>
                <w:rFonts w:ascii="Calibri" w:hAnsi="Calibri" w:cs="Calibri"/>
                <w:sz w:val="20"/>
                <w:szCs w:val="20"/>
              </w:rPr>
            </w:pPr>
            <w:r w:rsidRPr="00516EBF">
              <w:rPr>
                <w:rFonts w:ascii="Calibri" w:hAnsi="Calibri" w:cs="Calibri"/>
                <w:sz w:val="20"/>
                <w:szCs w:val="20"/>
              </w:rPr>
              <w:t>7 pts –90% +</w:t>
            </w:r>
          </w:p>
          <w:p w14:paraId="6653E143" w14:textId="77777777" w:rsidR="00175F74" w:rsidRPr="00516EBF" w:rsidRDefault="00175F74" w:rsidP="002C535F">
            <w:pPr>
              <w:pStyle w:val="ListParagraph"/>
              <w:numPr>
                <w:ilvl w:val="0"/>
                <w:numId w:val="1"/>
              </w:numPr>
              <w:rPr>
                <w:rFonts w:ascii="Calibri" w:hAnsi="Calibri" w:cs="Calibri"/>
                <w:sz w:val="20"/>
                <w:szCs w:val="20"/>
              </w:rPr>
            </w:pPr>
            <w:r w:rsidRPr="00516EBF">
              <w:rPr>
                <w:rFonts w:ascii="Calibri" w:hAnsi="Calibri" w:cs="Calibri"/>
                <w:sz w:val="20"/>
                <w:szCs w:val="20"/>
              </w:rPr>
              <w:t>3½ pts–80-89%</w:t>
            </w:r>
          </w:p>
          <w:p w14:paraId="3AF5BA81" w14:textId="77777777" w:rsidR="00175F74" w:rsidRDefault="00175F74" w:rsidP="002C535F">
            <w:pPr>
              <w:pStyle w:val="ListParagraph"/>
              <w:numPr>
                <w:ilvl w:val="0"/>
                <w:numId w:val="1"/>
              </w:numPr>
              <w:rPr>
                <w:rFonts w:ascii="Calibri" w:hAnsi="Calibri" w:cs="Calibri"/>
                <w:sz w:val="20"/>
                <w:szCs w:val="20"/>
              </w:rPr>
            </w:pPr>
            <w:r w:rsidRPr="00516EBF">
              <w:rPr>
                <w:rFonts w:ascii="Calibri" w:hAnsi="Calibri" w:cs="Calibri"/>
                <w:sz w:val="20"/>
                <w:szCs w:val="20"/>
              </w:rPr>
              <w:t>0 pts - &lt;80%</w:t>
            </w:r>
          </w:p>
          <w:p w14:paraId="75E08A9E" w14:textId="2ACF7230" w:rsidR="00C20BE9" w:rsidRDefault="00C20BE9" w:rsidP="00C20BE9">
            <w:pPr>
              <w:rPr>
                <w:rFonts w:ascii="Calibri" w:hAnsi="Calibri" w:cs="Calibri"/>
                <w:sz w:val="20"/>
                <w:szCs w:val="20"/>
              </w:rPr>
            </w:pPr>
            <w:r>
              <w:rPr>
                <w:rFonts w:ascii="Calibri" w:hAnsi="Calibri" w:cs="Calibri"/>
                <w:sz w:val="20"/>
                <w:szCs w:val="20"/>
              </w:rPr>
              <w:t>TH:</w:t>
            </w:r>
          </w:p>
          <w:p w14:paraId="7FE3094A" w14:textId="600B0D06" w:rsidR="00C20BE9" w:rsidRPr="00516EBF" w:rsidRDefault="00C20BE9" w:rsidP="00C20BE9">
            <w:pPr>
              <w:pStyle w:val="ListParagraph"/>
              <w:numPr>
                <w:ilvl w:val="0"/>
                <w:numId w:val="1"/>
              </w:numPr>
              <w:rPr>
                <w:rFonts w:ascii="Calibri" w:hAnsi="Calibri" w:cs="Calibri"/>
                <w:sz w:val="20"/>
                <w:szCs w:val="20"/>
              </w:rPr>
            </w:pPr>
            <w:r w:rsidRPr="00516EBF">
              <w:rPr>
                <w:rFonts w:ascii="Calibri" w:hAnsi="Calibri" w:cs="Calibri"/>
                <w:sz w:val="20"/>
                <w:szCs w:val="20"/>
              </w:rPr>
              <w:t>7 pts –</w:t>
            </w:r>
            <w:r>
              <w:rPr>
                <w:rFonts w:ascii="Calibri" w:hAnsi="Calibri" w:cs="Calibri"/>
                <w:sz w:val="20"/>
                <w:szCs w:val="20"/>
              </w:rPr>
              <w:t>8</w:t>
            </w:r>
            <w:r w:rsidRPr="00516EBF">
              <w:rPr>
                <w:rFonts w:ascii="Calibri" w:hAnsi="Calibri" w:cs="Calibri"/>
                <w:sz w:val="20"/>
                <w:szCs w:val="20"/>
              </w:rPr>
              <w:t>0% +</w:t>
            </w:r>
          </w:p>
          <w:p w14:paraId="43E84648" w14:textId="61E544CA" w:rsidR="00C20BE9" w:rsidRPr="00516EBF" w:rsidRDefault="00C20BE9" w:rsidP="00C20BE9">
            <w:pPr>
              <w:pStyle w:val="ListParagraph"/>
              <w:numPr>
                <w:ilvl w:val="0"/>
                <w:numId w:val="1"/>
              </w:numPr>
              <w:rPr>
                <w:rFonts w:ascii="Calibri" w:hAnsi="Calibri" w:cs="Calibri"/>
                <w:sz w:val="20"/>
                <w:szCs w:val="20"/>
              </w:rPr>
            </w:pPr>
            <w:r w:rsidRPr="00516EBF">
              <w:rPr>
                <w:rFonts w:ascii="Calibri" w:hAnsi="Calibri" w:cs="Calibri"/>
                <w:sz w:val="20"/>
                <w:szCs w:val="20"/>
              </w:rPr>
              <w:t>3½ pts–</w:t>
            </w:r>
            <w:r>
              <w:rPr>
                <w:rFonts w:ascii="Calibri" w:hAnsi="Calibri" w:cs="Calibri"/>
                <w:sz w:val="20"/>
                <w:szCs w:val="20"/>
              </w:rPr>
              <w:t>7</w:t>
            </w:r>
            <w:r w:rsidRPr="00516EBF">
              <w:rPr>
                <w:rFonts w:ascii="Calibri" w:hAnsi="Calibri" w:cs="Calibri"/>
                <w:sz w:val="20"/>
                <w:szCs w:val="20"/>
              </w:rPr>
              <w:t>0-</w:t>
            </w:r>
            <w:r>
              <w:rPr>
                <w:rFonts w:ascii="Calibri" w:hAnsi="Calibri" w:cs="Calibri"/>
                <w:sz w:val="20"/>
                <w:szCs w:val="20"/>
              </w:rPr>
              <w:t>7</w:t>
            </w:r>
            <w:r w:rsidRPr="00516EBF">
              <w:rPr>
                <w:rFonts w:ascii="Calibri" w:hAnsi="Calibri" w:cs="Calibri"/>
                <w:sz w:val="20"/>
                <w:szCs w:val="20"/>
              </w:rPr>
              <w:t>9%</w:t>
            </w:r>
          </w:p>
          <w:p w14:paraId="40DD0F4C" w14:textId="3E3F2FFB" w:rsidR="00C20BE9" w:rsidRDefault="00C20BE9" w:rsidP="00C20BE9">
            <w:pPr>
              <w:pStyle w:val="ListParagraph"/>
              <w:numPr>
                <w:ilvl w:val="0"/>
                <w:numId w:val="1"/>
              </w:numPr>
              <w:rPr>
                <w:rFonts w:ascii="Calibri" w:hAnsi="Calibri" w:cs="Calibri"/>
                <w:sz w:val="20"/>
                <w:szCs w:val="20"/>
              </w:rPr>
            </w:pPr>
            <w:r w:rsidRPr="00516EBF">
              <w:rPr>
                <w:rFonts w:ascii="Calibri" w:hAnsi="Calibri" w:cs="Calibri"/>
                <w:sz w:val="20"/>
                <w:szCs w:val="20"/>
              </w:rPr>
              <w:t>0 pts - &lt;</w:t>
            </w:r>
            <w:r>
              <w:rPr>
                <w:rFonts w:ascii="Calibri" w:hAnsi="Calibri" w:cs="Calibri"/>
                <w:sz w:val="20"/>
                <w:szCs w:val="20"/>
              </w:rPr>
              <w:t>7</w:t>
            </w:r>
            <w:r w:rsidRPr="00516EBF">
              <w:rPr>
                <w:rFonts w:ascii="Calibri" w:hAnsi="Calibri" w:cs="Calibri"/>
                <w:sz w:val="20"/>
                <w:szCs w:val="20"/>
              </w:rPr>
              <w:t>0%</w:t>
            </w:r>
          </w:p>
          <w:p w14:paraId="66F78FFA" w14:textId="52A52148" w:rsidR="00C20BE9" w:rsidRDefault="00C20BE9" w:rsidP="00C20BE9">
            <w:pPr>
              <w:rPr>
                <w:rFonts w:ascii="Calibri" w:hAnsi="Calibri" w:cs="Calibri"/>
                <w:sz w:val="20"/>
                <w:szCs w:val="20"/>
              </w:rPr>
            </w:pPr>
            <w:r>
              <w:rPr>
                <w:rFonts w:ascii="Calibri" w:hAnsi="Calibri" w:cs="Calibri"/>
                <w:sz w:val="20"/>
                <w:szCs w:val="20"/>
              </w:rPr>
              <w:t>RRH:</w:t>
            </w:r>
          </w:p>
          <w:p w14:paraId="425B6A9F" w14:textId="63550D68" w:rsidR="00C20BE9" w:rsidRPr="00516EBF" w:rsidRDefault="00C20BE9" w:rsidP="00C20BE9">
            <w:pPr>
              <w:pStyle w:val="ListParagraph"/>
              <w:numPr>
                <w:ilvl w:val="0"/>
                <w:numId w:val="1"/>
              </w:numPr>
              <w:rPr>
                <w:rFonts w:ascii="Calibri" w:hAnsi="Calibri" w:cs="Calibri"/>
                <w:sz w:val="20"/>
                <w:szCs w:val="20"/>
              </w:rPr>
            </w:pPr>
            <w:r w:rsidRPr="00516EBF">
              <w:rPr>
                <w:rFonts w:ascii="Calibri" w:hAnsi="Calibri" w:cs="Calibri"/>
                <w:sz w:val="20"/>
                <w:szCs w:val="20"/>
              </w:rPr>
              <w:t>7 pts –</w:t>
            </w:r>
            <w:r>
              <w:rPr>
                <w:rFonts w:ascii="Calibri" w:hAnsi="Calibri" w:cs="Calibri"/>
                <w:sz w:val="20"/>
                <w:szCs w:val="20"/>
              </w:rPr>
              <w:t>85</w:t>
            </w:r>
            <w:r w:rsidRPr="00516EBF">
              <w:rPr>
                <w:rFonts w:ascii="Calibri" w:hAnsi="Calibri" w:cs="Calibri"/>
                <w:sz w:val="20"/>
                <w:szCs w:val="20"/>
              </w:rPr>
              <w:t>% +</w:t>
            </w:r>
          </w:p>
          <w:p w14:paraId="481638D1" w14:textId="786A9354" w:rsidR="00C20BE9" w:rsidRPr="00516EBF" w:rsidRDefault="00C20BE9" w:rsidP="00C20BE9">
            <w:pPr>
              <w:pStyle w:val="ListParagraph"/>
              <w:numPr>
                <w:ilvl w:val="0"/>
                <w:numId w:val="1"/>
              </w:numPr>
              <w:rPr>
                <w:rFonts w:ascii="Calibri" w:hAnsi="Calibri" w:cs="Calibri"/>
                <w:sz w:val="20"/>
                <w:szCs w:val="20"/>
              </w:rPr>
            </w:pPr>
            <w:r w:rsidRPr="00516EBF">
              <w:rPr>
                <w:rFonts w:ascii="Calibri" w:hAnsi="Calibri" w:cs="Calibri"/>
                <w:sz w:val="20"/>
                <w:szCs w:val="20"/>
              </w:rPr>
              <w:lastRenderedPageBreak/>
              <w:t>3½ pts–</w:t>
            </w:r>
            <w:r>
              <w:rPr>
                <w:rFonts w:ascii="Calibri" w:hAnsi="Calibri" w:cs="Calibri"/>
                <w:sz w:val="20"/>
                <w:szCs w:val="20"/>
              </w:rPr>
              <w:t>75</w:t>
            </w:r>
            <w:r w:rsidRPr="00516EBF">
              <w:rPr>
                <w:rFonts w:ascii="Calibri" w:hAnsi="Calibri" w:cs="Calibri"/>
                <w:sz w:val="20"/>
                <w:szCs w:val="20"/>
              </w:rPr>
              <w:t>-</w:t>
            </w:r>
            <w:r>
              <w:rPr>
                <w:rFonts w:ascii="Calibri" w:hAnsi="Calibri" w:cs="Calibri"/>
                <w:sz w:val="20"/>
                <w:szCs w:val="20"/>
              </w:rPr>
              <w:t>84</w:t>
            </w:r>
            <w:r w:rsidRPr="00516EBF">
              <w:rPr>
                <w:rFonts w:ascii="Calibri" w:hAnsi="Calibri" w:cs="Calibri"/>
                <w:sz w:val="20"/>
                <w:szCs w:val="20"/>
              </w:rPr>
              <w:t>%</w:t>
            </w:r>
          </w:p>
          <w:p w14:paraId="7BA45955" w14:textId="33FB6C0C" w:rsidR="00C20BE9" w:rsidRPr="00710147" w:rsidRDefault="00C20BE9" w:rsidP="00C20BE9">
            <w:pPr>
              <w:pStyle w:val="ListParagraph"/>
              <w:numPr>
                <w:ilvl w:val="0"/>
                <w:numId w:val="1"/>
              </w:numPr>
              <w:rPr>
                <w:rFonts w:ascii="Calibri" w:hAnsi="Calibri" w:cs="Calibri"/>
                <w:sz w:val="20"/>
                <w:szCs w:val="20"/>
              </w:rPr>
            </w:pPr>
            <w:r w:rsidRPr="00516EBF">
              <w:rPr>
                <w:rFonts w:ascii="Calibri" w:hAnsi="Calibri" w:cs="Calibri"/>
                <w:sz w:val="20"/>
                <w:szCs w:val="20"/>
              </w:rPr>
              <w:t>0 pts - &lt;</w:t>
            </w:r>
            <w:r>
              <w:rPr>
                <w:rFonts w:ascii="Calibri" w:hAnsi="Calibri" w:cs="Calibri"/>
                <w:sz w:val="20"/>
                <w:szCs w:val="20"/>
              </w:rPr>
              <w:t>75</w:t>
            </w:r>
            <w:r w:rsidRPr="00516EBF">
              <w:rPr>
                <w:rFonts w:ascii="Calibri" w:hAnsi="Calibri" w:cs="Calibri"/>
                <w:sz w:val="20"/>
                <w:szCs w:val="20"/>
              </w:rPr>
              <w:t>%</w:t>
            </w:r>
          </w:p>
          <w:p w14:paraId="6B6606D2" w14:textId="0C2ADAD2" w:rsidR="00C20BE9" w:rsidRDefault="00C20BE9" w:rsidP="00C20BE9">
            <w:pPr>
              <w:rPr>
                <w:rFonts w:ascii="Calibri" w:hAnsi="Calibri" w:cs="Calibri"/>
                <w:sz w:val="20"/>
                <w:szCs w:val="20"/>
              </w:rPr>
            </w:pPr>
            <w:r>
              <w:rPr>
                <w:rFonts w:ascii="Calibri" w:hAnsi="Calibri" w:cs="Calibri"/>
                <w:sz w:val="20"/>
                <w:szCs w:val="20"/>
              </w:rPr>
              <w:t>SSO:</w:t>
            </w:r>
          </w:p>
          <w:p w14:paraId="2632DB51" w14:textId="7E0645AB" w:rsidR="00C20BE9" w:rsidRPr="00516EBF" w:rsidRDefault="00C20BE9" w:rsidP="00C20BE9">
            <w:pPr>
              <w:pStyle w:val="ListParagraph"/>
              <w:numPr>
                <w:ilvl w:val="0"/>
                <w:numId w:val="1"/>
              </w:numPr>
              <w:rPr>
                <w:rFonts w:ascii="Calibri" w:hAnsi="Calibri" w:cs="Calibri"/>
                <w:sz w:val="20"/>
                <w:szCs w:val="20"/>
              </w:rPr>
            </w:pPr>
            <w:r w:rsidRPr="00516EBF">
              <w:rPr>
                <w:rFonts w:ascii="Calibri" w:hAnsi="Calibri" w:cs="Calibri"/>
                <w:sz w:val="20"/>
                <w:szCs w:val="20"/>
              </w:rPr>
              <w:t>7 pts –</w:t>
            </w:r>
            <w:r>
              <w:rPr>
                <w:rFonts w:ascii="Calibri" w:hAnsi="Calibri" w:cs="Calibri"/>
                <w:sz w:val="20"/>
                <w:szCs w:val="20"/>
              </w:rPr>
              <w:t>40</w:t>
            </w:r>
            <w:r w:rsidRPr="00516EBF">
              <w:rPr>
                <w:rFonts w:ascii="Calibri" w:hAnsi="Calibri" w:cs="Calibri"/>
                <w:sz w:val="20"/>
                <w:szCs w:val="20"/>
              </w:rPr>
              <w:t>% +</w:t>
            </w:r>
          </w:p>
          <w:p w14:paraId="08148B98" w14:textId="6EEF72AB" w:rsidR="00C20BE9" w:rsidRPr="00516EBF" w:rsidRDefault="00C20BE9" w:rsidP="00C20BE9">
            <w:pPr>
              <w:pStyle w:val="ListParagraph"/>
              <w:numPr>
                <w:ilvl w:val="0"/>
                <w:numId w:val="1"/>
              </w:numPr>
              <w:rPr>
                <w:rFonts w:ascii="Calibri" w:hAnsi="Calibri" w:cs="Calibri"/>
                <w:sz w:val="20"/>
                <w:szCs w:val="20"/>
              </w:rPr>
            </w:pPr>
            <w:r w:rsidRPr="00516EBF">
              <w:rPr>
                <w:rFonts w:ascii="Calibri" w:hAnsi="Calibri" w:cs="Calibri"/>
                <w:sz w:val="20"/>
                <w:szCs w:val="20"/>
              </w:rPr>
              <w:t>3½ pts–</w:t>
            </w:r>
            <w:r>
              <w:rPr>
                <w:rFonts w:ascii="Calibri" w:hAnsi="Calibri" w:cs="Calibri"/>
                <w:sz w:val="20"/>
                <w:szCs w:val="20"/>
              </w:rPr>
              <w:t>30</w:t>
            </w:r>
            <w:r w:rsidRPr="00516EBF">
              <w:rPr>
                <w:rFonts w:ascii="Calibri" w:hAnsi="Calibri" w:cs="Calibri"/>
                <w:sz w:val="20"/>
                <w:szCs w:val="20"/>
              </w:rPr>
              <w:t>-</w:t>
            </w:r>
            <w:r>
              <w:rPr>
                <w:rFonts w:ascii="Calibri" w:hAnsi="Calibri" w:cs="Calibri"/>
                <w:sz w:val="20"/>
                <w:szCs w:val="20"/>
              </w:rPr>
              <w:t>39</w:t>
            </w:r>
            <w:r w:rsidRPr="00516EBF">
              <w:rPr>
                <w:rFonts w:ascii="Calibri" w:hAnsi="Calibri" w:cs="Calibri"/>
                <w:sz w:val="20"/>
                <w:szCs w:val="20"/>
              </w:rPr>
              <w:t>%</w:t>
            </w:r>
          </w:p>
          <w:p w14:paraId="38F8DF09" w14:textId="726F207F" w:rsidR="00175F74" w:rsidRPr="00C20BE9" w:rsidRDefault="00C20BE9" w:rsidP="00C20BE9">
            <w:pPr>
              <w:pStyle w:val="ListParagraph"/>
              <w:numPr>
                <w:ilvl w:val="0"/>
                <w:numId w:val="1"/>
              </w:numPr>
              <w:rPr>
                <w:rFonts w:ascii="Calibri" w:hAnsi="Calibri" w:cs="Calibri"/>
                <w:sz w:val="20"/>
                <w:szCs w:val="20"/>
              </w:rPr>
            </w:pPr>
            <w:r w:rsidRPr="00516EBF">
              <w:rPr>
                <w:rFonts w:ascii="Calibri" w:hAnsi="Calibri" w:cs="Calibri"/>
                <w:sz w:val="20"/>
                <w:szCs w:val="20"/>
              </w:rPr>
              <w:t>0 pts - &lt;</w:t>
            </w:r>
            <w:r>
              <w:rPr>
                <w:rFonts w:ascii="Calibri" w:hAnsi="Calibri" w:cs="Calibri"/>
                <w:sz w:val="20"/>
                <w:szCs w:val="20"/>
              </w:rPr>
              <w:t>30</w:t>
            </w:r>
            <w:r w:rsidRPr="00516EBF">
              <w:rPr>
                <w:rFonts w:ascii="Calibri" w:hAnsi="Calibri" w:cs="Calibri"/>
                <w:sz w:val="20"/>
                <w:szCs w:val="20"/>
              </w:rPr>
              <w:t>%</w:t>
            </w:r>
          </w:p>
        </w:tc>
        <w:tc>
          <w:tcPr>
            <w:tcW w:w="783" w:type="pct"/>
            <w:tcBorders>
              <w:top w:val="single" w:sz="4" w:space="0" w:color="auto"/>
              <w:left w:val="single" w:sz="4" w:space="0" w:color="auto"/>
              <w:bottom w:val="single" w:sz="4" w:space="0" w:color="auto"/>
              <w:right w:val="single" w:sz="18" w:space="0" w:color="auto"/>
            </w:tcBorders>
          </w:tcPr>
          <w:p w14:paraId="44486DE6" w14:textId="77777777" w:rsidR="00175F74" w:rsidRPr="00516EBF" w:rsidRDefault="00175F74" w:rsidP="002C535F">
            <w:pPr>
              <w:rPr>
                <w:rFonts w:ascii="Calibri" w:hAnsi="Calibri" w:cs="Calibri"/>
                <w:b/>
                <w:sz w:val="20"/>
                <w:szCs w:val="20"/>
              </w:rPr>
            </w:pPr>
          </w:p>
        </w:tc>
      </w:tr>
      <w:tr w:rsidR="00175F74" w:rsidRPr="00516EBF" w14:paraId="79900EE0" w14:textId="29ACF3E9" w:rsidTr="000A3A63">
        <w:tc>
          <w:tcPr>
            <w:tcW w:w="248" w:type="pct"/>
            <w:shd w:val="clear" w:color="auto" w:fill="auto"/>
          </w:tcPr>
          <w:p w14:paraId="63D2CFC2" w14:textId="4815FAED" w:rsidR="00175F74" w:rsidRPr="00516EBF" w:rsidRDefault="00175F74" w:rsidP="002C535F">
            <w:pPr>
              <w:rPr>
                <w:rFonts w:ascii="Calibri" w:hAnsi="Calibri" w:cs="Calibri"/>
                <w:sz w:val="20"/>
                <w:szCs w:val="20"/>
              </w:rPr>
            </w:pPr>
            <w:r w:rsidRPr="00516EBF">
              <w:rPr>
                <w:rFonts w:ascii="Calibri" w:hAnsi="Calibri" w:cs="Calibri"/>
                <w:sz w:val="20"/>
                <w:szCs w:val="20"/>
              </w:rPr>
              <w:t>3</w:t>
            </w:r>
            <w:r w:rsidR="00802706">
              <w:rPr>
                <w:rFonts w:ascii="Calibri" w:hAnsi="Calibri" w:cs="Calibri"/>
                <w:sz w:val="20"/>
                <w:szCs w:val="20"/>
              </w:rPr>
              <w:t>B</w:t>
            </w:r>
          </w:p>
        </w:tc>
        <w:tc>
          <w:tcPr>
            <w:tcW w:w="2598" w:type="pct"/>
            <w:tcBorders>
              <w:right w:val="single" w:sz="4" w:space="0" w:color="auto"/>
            </w:tcBorders>
            <w:shd w:val="clear" w:color="auto" w:fill="auto"/>
          </w:tcPr>
          <w:p w14:paraId="700E705D" w14:textId="27F71906" w:rsidR="00BB1D60" w:rsidRDefault="00175F74" w:rsidP="002C535F">
            <w:pPr>
              <w:rPr>
                <w:rFonts w:ascii="Calibri" w:hAnsi="Calibri" w:cs="Calibri"/>
                <w:sz w:val="20"/>
                <w:szCs w:val="20"/>
              </w:rPr>
            </w:pPr>
            <w:r w:rsidRPr="00516EBF">
              <w:rPr>
                <w:rFonts w:ascii="Calibri" w:hAnsi="Calibri" w:cs="Calibri"/>
                <w:sz w:val="20"/>
                <w:szCs w:val="20"/>
              </w:rPr>
              <w:t xml:space="preserve">Employment Income </w:t>
            </w:r>
            <w:r w:rsidR="00BB1D60" w:rsidRPr="00516EBF">
              <w:rPr>
                <w:rFonts w:ascii="Calibri" w:hAnsi="Calibri" w:cs="Calibri"/>
                <w:sz w:val="20"/>
                <w:szCs w:val="20"/>
              </w:rPr>
              <w:t xml:space="preserve">(residential </w:t>
            </w:r>
            <w:r w:rsidR="00BB1D60">
              <w:rPr>
                <w:rFonts w:ascii="Calibri" w:hAnsi="Calibri" w:cs="Calibri"/>
                <w:sz w:val="20"/>
                <w:szCs w:val="20"/>
              </w:rPr>
              <w:t xml:space="preserve">and SSO </w:t>
            </w:r>
            <w:r w:rsidR="00BB1D60" w:rsidRPr="00516EBF">
              <w:rPr>
                <w:rFonts w:ascii="Calibri" w:hAnsi="Calibri" w:cs="Calibri"/>
                <w:sz w:val="20"/>
                <w:szCs w:val="20"/>
              </w:rPr>
              <w:t>projects)</w:t>
            </w:r>
            <w:r w:rsidR="00BB1D60">
              <w:rPr>
                <w:rFonts w:ascii="Calibri" w:hAnsi="Calibri" w:cs="Calibri"/>
                <w:sz w:val="20"/>
                <w:szCs w:val="20"/>
              </w:rPr>
              <w:t>:</w:t>
            </w:r>
          </w:p>
          <w:p w14:paraId="2979332C" w14:textId="6B13038A" w:rsidR="00175F74" w:rsidRPr="00516EBF" w:rsidRDefault="0057215A" w:rsidP="002C535F">
            <w:pPr>
              <w:rPr>
                <w:rFonts w:ascii="Calibri" w:hAnsi="Calibri" w:cs="Calibri"/>
                <w:i/>
                <w:sz w:val="20"/>
                <w:szCs w:val="20"/>
              </w:rPr>
            </w:pPr>
            <w:r>
              <w:rPr>
                <w:rFonts w:ascii="Calibri" w:hAnsi="Calibri" w:cs="Calibri"/>
                <w:sz w:val="20"/>
                <w:szCs w:val="20"/>
              </w:rPr>
              <w:t>H</w:t>
            </w:r>
            <w:r w:rsidR="009A13E6" w:rsidRPr="00516EBF">
              <w:rPr>
                <w:rFonts w:ascii="Calibri" w:hAnsi="Calibri" w:cs="Calibri"/>
                <w:sz w:val="20"/>
                <w:szCs w:val="20"/>
              </w:rPr>
              <w:t>ave you previously met in prior RRH, TH, or other comparable project(s) the standard in helping leavers find and move into PH?</w:t>
            </w:r>
          </w:p>
          <w:p w14:paraId="29ACF5D4" w14:textId="12E6A88B" w:rsidR="00175F74" w:rsidRPr="00516EBF" w:rsidRDefault="00175F74" w:rsidP="002C535F">
            <w:pPr>
              <w:numPr>
                <w:ilvl w:val="0"/>
                <w:numId w:val="1"/>
              </w:numPr>
              <w:rPr>
                <w:rFonts w:ascii="Calibri" w:hAnsi="Calibri" w:cs="Calibri"/>
                <w:i/>
                <w:sz w:val="20"/>
                <w:szCs w:val="20"/>
              </w:rPr>
            </w:pPr>
            <w:r w:rsidRPr="00516EBF">
              <w:rPr>
                <w:rFonts w:ascii="Calibri" w:hAnsi="Calibri" w:cs="Calibri"/>
                <w:sz w:val="20"/>
                <w:szCs w:val="20"/>
              </w:rPr>
              <w:t xml:space="preserve">For all </w:t>
            </w:r>
            <w:r w:rsidR="00187B80" w:rsidRPr="00516EBF">
              <w:rPr>
                <w:rFonts w:ascii="Calibri" w:hAnsi="Calibri" w:cs="Calibri"/>
                <w:sz w:val="20"/>
                <w:szCs w:val="20"/>
              </w:rPr>
              <w:t xml:space="preserve">PSH, TH, and SSO </w:t>
            </w:r>
            <w:r w:rsidRPr="00516EBF">
              <w:rPr>
                <w:rFonts w:ascii="Calibri" w:hAnsi="Calibri" w:cs="Calibri"/>
                <w:sz w:val="20"/>
                <w:szCs w:val="20"/>
              </w:rPr>
              <w:t xml:space="preserve">projects, did you meet the standard in helping ADULT leavers and stayers combined </w:t>
            </w:r>
            <w:r w:rsidR="003F7E91">
              <w:rPr>
                <w:rFonts w:ascii="Calibri" w:hAnsi="Calibri" w:cs="Calibri"/>
                <w:sz w:val="20"/>
                <w:szCs w:val="20"/>
              </w:rPr>
              <w:t xml:space="preserve">gain or </w:t>
            </w:r>
            <w:r w:rsidRPr="00516EBF">
              <w:rPr>
                <w:rFonts w:ascii="Calibri" w:hAnsi="Calibri" w:cs="Calibri"/>
                <w:sz w:val="20"/>
                <w:szCs w:val="20"/>
              </w:rPr>
              <w:t xml:space="preserve">increase income from employment ONLY? </w:t>
            </w:r>
            <w:r w:rsidR="0057215A">
              <w:rPr>
                <w:rFonts w:ascii="Calibri" w:hAnsi="Calibri" w:cs="Calibri"/>
                <w:sz w:val="20"/>
                <w:szCs w:val="20"/>
              </w:rPr>
              <w:t xml:space="preserve">HUD and </w:t>
            </w:r>
            <w:r w:rsidRPr="00516EBF">
              <w:rPr>
                <w:rFonts w:ascii="Calibri" w:hAnsi="Calibri" w:cs="Calibri"/>
                <w:sz w:val="20"/>
                <w:szCs w:val="20"/>
              </w:rPr>
              <w:t xml:space="preserve">CoC Performance Standard </w:t>
            </w:r>
            <w:r w:rsidRPr="00516EBF">
              <w:rPr>
                <w:rFonts w:ascii="Calibri" w:hAnsi="Calibri" w:cs="Calibri"/>
                <w:b/>
                <w:sz w:val="20"/>
                <w:szCs w:val="20"/>
              </w:rPr>
              <w:t>– at least 5</w:t>
            </w:r>
            <w:r w:rsidR="00187B80" w:rsidRPr="00516EBF">
              <w:rPr>
                <w:rFonts w:ascii="Calibri" w:hAnsi="Calibri" w:cs="Calibri"/>
                <w:b/>
                <w:sz w:val="20"/>
                <w:szCs w:val="20"/>
              </w:rPr>
              <w:t>0</w:t>
            </w:r>
            <w:r w:rsidRPr="00516EBF">
              <w:rPr>
                <w:rFonts w:ascii="Calibri" w:hAnsi="Calibri" w:cs="Calibri"/>
                <w:b/>
                <w:sz w:val="20"/>
                <w:szCs w:val="20"/>
              </w:rPr>
              <w:t>%</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6B5F8D7F"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5 Pts Available</w:t>
            </w:r>
          </w:p>
          <w:p w14:paraId="4BC425EA" w14:textId="77777777" w:rsidR="00175F74" w:rsidRPr="00516EBF" w:rsidRDefault="00175F74" w:rsidP="002C535F">
            <w:pPr>
              <w:rPr>
                <w:rFonts w:ascii="Calibri" w:hAnsi="Calibri" w:cs="Calibri"/>
                <w:sz w:val="20"/>
                <w:szCs w:val="20"/>
              </w:rPr>
            </w:pPr>
            <w:r w:rsidRPr="00516EBF">
              <w:rPr>
                <w:rFonts w:ascii="Calibri" w:hAnsi="Calibri" w:cs="Calibri"/>
                <w:sz w:val="20"/>
                <w:szCs w:val="20"/>
              </w:rPr>
              <w:t xml:space="preserve">Employment </w:t>
            </w:r>
          </w:p>
          <w:p w14:paraId="3EEF67B0" w14:textId="477A0475" w:rsidR="00175F74" w:rsidRPr="00516EBF" w:rsidRDefault="00175F74" w:rsidP="00A92582">
            <w:pPr>
              <w:pStyle w:val="ListParagraph"/>
              <w:numPr>
                <w:ilvl w:val="0"/>
                <w:numId w:val="5"/>
              </w:numPr>
              <w:rPr>
                <w:rFonts w:ascii="Calibri" w:hAnsi="Calibri" w:cs="Calibri"/>
                <w:sz w:val="20"/>
                <w:szCs w:val="20"/>
              </w:rPr>
            </w:pPr>
            <w:r w:rsidRPr="00516EBF">
              <w:rPr>
                <w:rFonts w:ascii="Calibri" w:hAnsi="Calibri" w:cs="Calibri"/>
                <w:sz w:val="20"/>
                <w:szCs w:val="20"/>
              </w:rPr>
              <w:t xml:space="preserve">5 pts – </w:t>
            </w:r>
            <w:r w:rsidR="00187B80" w:rsidRPr="00516EBF">
              <w:rPr>
                <w:rFonts w:ascii="Calibri" w:hAnsi="Calibri" w:cs="Calibri"/>
                <w:sz w:val="20"/>
                <w:szCs w:val="20"/>
              </w:rPr>
              <w:t>50</w:t>
            </w:r>
            <w:r w:rsidRPr="00516EBF">
              <w:rPr>
                <w:rFonts w:ascii="Calibri" w:hAnsi="Calibri" w:cs="Calibri"/>
                <w:sz w:val="20"/>
                <w:szCs w:val="20"/>
              </w:rPr>
              <w:t>% +</w:t>
            </w:r>
          </w:p>
          <w:p w14:paraId="295689C9" w14:textId="31BF6303" w:rsidR="00187B80" w:rsidRDefault="003F7E91" w:rsidP="00A92582">
            <w:pPr>
              <w:pStyle w:val="ListParagraph"/>
              <w:numPr>
                <w:ilvl w:val="0"/>
                <w:numId w:val="5"/>
              </w:numPr>
              <w:rPr>
                <w:rFonts w:ascii="Calibri" w:hAnsi="Calibri" w:cs="Calibri"/>
                <w:sz w:val="20"/>
                <w:szCs w:val="20"/>
              </w:rPr>
            </w:pPr>
            <w:r>
              <w:rPr>
                <w:rFonts w:ascii="Calibri" w:hAnsi="Calibri" w:cs="Calibri"/>
                <w:sz w:val="20"/>
                <w:szCs w:val="20"/>
              </w:rPr>
              <w:t>3</w:t>
            </w:r>
            <w:r w:rsidR="00187B80" w:rsidRPr="00516EBF">
              <w:rPr>
                <w:rFonts w:ascii="Calibri" w:hAnsi="Calibri" w:cs="Calibri"/>
                <w:sz w:val="20"/>
                <w:szCs w:val="20"/>
              </w:rPr>
              <w:t xml:space="preserve"> pts – </w:t>
            </w:r>
            <w:r>
              <w:rPr>
                <w:rFonts w:ascii="Calibri" w:hAnsi="Calibri" w:cs="Calibri"/>
                <w:sz w:val="20"/>
                <w:szCs w:val="20"/>
              </w:rPr>
              <w:t>2</w:t>
            </w:r>
            <w:r w:rsidR="00FB460E">
              <w:rPr>
                <w:rFonts w:ascii="Calibri" w:hAnsi="Calibri" w:cs="Calibri"/>
                <w:sz w:val="20"/>
                <w:szCs w:val="20"/>
              </w:rPr>
              <w:t>5</w:t>
            </w:r>
            <w:r w:rsidR="00187B80" w:rsidRPr="00516EBF">
              <w:rPr>
                <w:rFonts w:ascii="Calibri" w:hAnsi="Calibri" w:cs="Calibri"/>
                <w:sz w:val="20"/>
                <w:szCs w:val="20"/>
              </w:rPr>
              <w:t>-</w:t>
            </w:r>
            <w:r w:rsidR="00FB460E">
              <w:rPr>
                <w:rFonts w:ascii="Calibri" w:hAnsi="Calibri" w:cs="Calibri"/>
                <w:sz w:val="20"/>
                <w:szCs w:val="20"/>
              </w:rPr>
              <w:t>4</w:t>
            </w:r>
            <w:r w:rsidR="00187B80" w:rsidRPr="00516EBF">
              <w:rPr>
                <w:rFonts w:ascii="Calibri" w:hAnsi="Calibri" w:cs="Calibri"/>
                <w:sz w:val="20"/>
                <w:szCs w:val="20"/>
              </w:rPr>
              <w:t>9%</w:t>
            </w:r>
          </w:p>
          <w:p w14:paraId="23D15AAC" w14:textId="2332FD8E" w:rsidR="00F96107" w:rsidRPr="00F96107" w:rsidRDefault="003F7E91" w:rsidP="00F96107">
            <w:pPr>
              <w:pStyle w:val="ListParagraph"/>
              <w:numPr>
                <w:ilvl w:val="0"/>
                <w:numId w:val="5"/>
              </w:numPr>
              <w:rPr>
                <w:rFonts w:ascii="Calibri" w:hAnsi="Calibri" w:cs="Calibri"/>
                <w:sz w:val="20"/>
                <w:szCs w:val="20"/>
              </w:rPr>
            </w:pPr>
            <w:r>
              <w:rPr>
                <w:rFonts w:ascii="Calibri" w:hAnsi="Calibri" w:cs="Calibri"/>
                <w:sz w:val="20"/>
                <w:szCs w:val="20"/>
              </w:rPr>
              <w:t>2 pts – 10-</w:t>
            </w:r>
            <w:r w:rsidR="00FB460E">
              <w:rPr>
                <w:rFonts w:ascii="Calibri" w:hAnsi="Calibri" w:cs="Calibri"/>
                <w:sz w:val="20"/>
                <w:szCs w:val="20"/>
              </w:rPr>
              <w:t>24</w:t>
            </w:r>
            <w:r w:rsidR="00F96107">
              <w:rPr>
                <w:rFonts w:ascii="Calibri" w:hAnsi="Calibri" w:cs="Calibri"/>
                <w:sz w:val="20"/>
                <w:szCs w:val="20"/>
              </w:rPr>
              <w:t>%</w:t>
            </w:r>
          </w:p>
          <w:p w14:paraId="01699113" w14:textId="7EF44F95" w:rsidR="00175F74" w:rsidRPr="00516EBF" w:rsidRDefault="00F96107" w:rsidP="00A92582">
            <w:pPr>
              <w:pStyle w:val="ListParagraph"/>
              <w:numPr>
                <w:ilvl w:val="0"/>
                <w:numId w:val="5"/>
              </w:numPr>
              <w:rPr>
                <w:rFonts w:ascii="Calibri" w:hAnsi="Calibri" w:cs="Calibri"/>
                <w:sz w:val="20"/>
                <w:szCs w:val="20"/>
              </w:rPr>
            </w:pPr>
            <w:r>
              <w:rPr>
                <w:rFonts w:ascii="Calibri" w:hAnsi="Calibri" w:cs="Calibri"/>
                <w:sz w:val="20"/>
                <w:szCs w:val="20"/>
              </w:rPr>
              <w:t>1</w:t>
            </w:r>
            <w:r w:rsidR="00175F74" w:rsidRPr="00516EBF">
              <w:rPr>
                <w:rFonts w:ascii="Calibri" w:hAnsi="Calibri" w:cs="Calibri"/>
                <w:sz w:val="20"/>
                <w:szCs w:val="20"/>
              </w:rPr>
              <w:t xml:space="preserve"> pt –</w:t>
            </w:r>
            <w:r>
              <w:rPr>
                <w:rFonts w:ascii="Calibri" w:hAnsi="Calibri" w:cs="Calibri"/>
                <w:sz w:val="20"/>
                <w:szCs w:val="20"/>
              </w:rPr>
              <w:t>4</w:t>
            </w:r>
            <w:r w:rsidR="00175F74" w:rsidRPr="00516EBF">
              <w:rPr>
                <w:rFonts w:ascii="Calibri" w:hAnsi="Calibri" w:cs="Calibri"/>
                <w:sz w:val="20"/>
                <w:szCs w:val="20"/>
              </w:rPr>
              <w:t>-</w:t>
            </w:r>
            <w:r>
              <w:rPr>
                <w:rFonts w:ascii="Calibri" w:hAnsi="Calibri" w:cs="Calibri"/>
                <w:sz w:val="20"/>
                <w:szCs w:val="20"/>
              </w:rPr>
              <w:t>9</w:t>
            </w:r>
            <w:r w:rsidR="00175F74" w:rsidRPr="00516EBF">
              <w:rPr>
                <w:rFonts w:ascii="Calibri" w:hAnsi="Calibri" w:cs="Calibri"/>
                <w:sz w:val="20"/>
                <w:szCs w:val="20"/>
              </w:rPr>
              <w:t>%</w:t>
            </w:r>
          </w:p>
          <w:p w14:paraId="5120A800" w14:textId="1E24BE83" w:rsidR="00175F74" w:rsidRPr="00516EBF" w:rsidRDefault="00175F74" w:rsidP="00A92582">
            <w:pPr>
              <w:pStyle w:val="ListParagraph"/>
              <w:numPr>
                <w:ilvl w:val="0"/>
                <w:numId w:val="5"/>
              </w:numPr>
              <w:rPr>
                <w:rFonts w:ascii="Calibri" w:hAnsi="Calibri" w:cs="Calibri"/>
                <w:sz w:val="20"/>
                <w:szCs w:val="20"/>
              </w:rPr>
            </w:pPr>
            <w:r w:rsidRPr="00516EBF">
              <w:rPr>
                <w:rFonts w:ascii="Calibri" w:hAnsi="Calibri" w:cs="Calibri"/>
                <w:sz w:val="20"/>
                <w:szCs w:val="20"/>
              </w:rPr>
              <w:t xml:space="preserve">0 pts </w:t>
            </w:r>
            <w:r w:rsidR="00F96107">
              <w:rPr>
                <w:rFonts w:ascii="Calibri" w:hAnsi="Calibri" w:cs="Calibri"/>
                <w:sz w:val="20"/>
                <w:szCs w:val="20"/>
              </w:rPr>
              <w:t>–</w:t>
            </w:r>
            <w:r w:rsidRPr="00516EBF">
              <w:rPr>
                <w:rFonts w:ascii="Calibri" w:hAnsi="Calibri" w:cs="Calibri"/>
                <w:sz w:val="20"/>
                <w:szCs w:val="20"/>
              </w:rPr>
              <w:t xml:space="preserve"> </w:t>
            </w:r>
            <w:r w:rsidR="00F96107">
              <w:rPr>
                <w:rFonts w:ascii="Calibri" w:hAnsi="Calibri" w:cs="Calibri"/>
                <w:sz w:val="20"/>
                <w:szCs w:val="20"/>
              </w:rPr>
              <w:t>0-3</w:t>
            </w:r>
            <w:r w:rsidRPr="00516EBF">
              <w:rPr>
                <w:rFonts w:ascii="Calibri" w:hAnsi="Calibri" w:cs="Calibri"/>
                <w:sz w:val="20"/>
                <w:szCs w:val="20"/>
              </w:rPr>
              <w:t>%</w:t>
            </w:r>
          </w:p>
          <w:p w14:paraId="49EF39FA" w14:textId="59B37744" w:rsidR="00187B80" w:rsidRPr="00516EBF" w:rsidRDefault="00187B80" w:rsidP="00187B80">
            <w:pPr>
              <w:rPr>
                <w:rFonts w:ascii="Calibri" w:hAnsi="Calibri" w:cs="Calibri"/>
                <w:sz w:val="20"/>
                <w:szCs w:val="20"/>
              </w:rPr>
            </w:pPr>
            <w:r w:rsidRPr="00516EBF">
              <w:rPr>
                <w:rFonts w:ascii="Calibri" w:hAnsi="Calibri" w:cs="Calibri"/>
                <w:sz w:val="20"/>
                <w:szCs w:val="20"/>
              </w:rPr>
              <w:t>(HMIS &amp; CES 3 pts)</w:t>
            </w:r>
          </w:p>
        </w:tc>
        <w:tc>
          <w:tcPr>
            <w:tcW w:w="783" w:type="pct"/>
            <w:tcBorders>
              <w:top w:val="single" w:sz="4" w:space="0" w:color="auto"/>
              <w:left w:val="single" w:sz="4" w:space="0" w:color="auto"/>
              <w:bottom w:val="single" w:sz="4" w:space="0" w:color="auto"/>
              <w:right w:val="single" w:sz="18" w:space="0" w:color="auto"/>
            </w:tcBorders>
          </w:tcPr>
          <w:p w14:paraId="6B1605F0" w14:textId="77777777" w:rsidR="00175F74" w:rsidRPr="00516EBF" w:rsidRDefault="00175F74" w:rsidP="002C535F">
            <w:pPr>
              <w:rPr>
                <w:rFonts w:ascii="Calibri" w:hAnsi="Calibri" w:cs="Calibri"/>
                <w:b/>
                <w:sz w:val="20"/>
                <w:szCs w:val="20"/>
              </w:rPr>
            </w:pPr>
          </w:p>
        </w:tc>
      </w:tr>
      <w:tr w:rsidR="00175F74" w:rsidRPr="00516EBF" w14:paraId="6626AE13" w14:textId="46EEAF4A" w:rsidTr="000A3A63">
        <w:tc>
          <w:tcPr>
            <w:tcW w:w="248" w:type="pct"/>
            <w:shd w:val="clear" w:color="auto" w:fill="auto"/>
          </w:tcPr>
          <w:p w14:paraId="269791A0" w14:textId="38B33D76" w:rsidR="00175F74" w:rsidRPr="00516EBF" w:rsidRDefault="00175F74" w:rsidP="002C535F">
            <w:pPr>
              <w:rPr>
                <w:rFonts w:ascii="Calibri" w:hAnsi="Calibri" w:cs="Calibri"/>
                <w:sz w:val="20"/>
                <w:szCs w:val="20"/>
              </w:rPr>
            </w:pPr>
            <w:r w:rsidRPr="00516EBF">
              <w:rPr>
                <w:rFonts w:ascii="Calibri" w:hAnsi="Calibri" w:cs="Calibri"/>
                <w:sz w:val="20"/>
                <w:szCs w:val="20"/>
              </w:rPr>
              <w:t>3</w:t>
            </w:r>
            <w:r w:rsidR="00802706">
              <w:rPr>
                <w:rFonts w:ascii="Calibri" w:hAnsi="Calibri" w:cs="Calibri"/>
                <w:sz w:val="20"/>
                <w:szCs w:val="20"/>
              </w:rPr>
              <w:t>C</w:t>
            </w:r>
          </w:p>
        </w:tc>
        <w:tc>
          <w:tcPr>
            <w:tcW w:w="2598" w:type="pct"/>
            <w:tcBorders>
              <w:right w:val="single" w:sz="4" w:space="0" w:color="auto"/>
            </w:tcBorders>
            <w:shd w:val="clear" w:color="auto" w:fill="auto"/>
          </w:tcPr>
          <w:p w14:paraId="1FBA7055" w14:textId="371123FD" w:rsidR="00175F74" w:rsidRPr="00516EBF" w:rsidRDefault="00175F74" w:rsidP="002C535F">
            <w:pPr>
              <w:rPr>
                <w:rFonts w:ascii="Calibri" w:hAnsi="Calibri" w:cs="Calibri"/>
                <w:sz w:val="20"/>
                <w:szCs w:val="20"/>
              </w:rPr>
            </w:pPr>
            <w:r w:rsidRPr="00516EBF">
              <w:rPr>
                <w:rFonts w:ascii="Calibri" w:hAnsi="Calibri" w:cs="Calibri"/>
                <w:sz w:val="20"/>
                <w:szCs w:val="20"/>
              </w:rPr>
              <w:t xml:space="preserve">Non-Cash Mainstream Benefits </w:t>
            </w:r>
            <w:r w:rsidR="005A2822">
              <w:rPr>
                <w:rFonts w:ascii="Calibri" w:hAnsi="Calibri" w:cs="Calibri"/>
                <w:sz w:val="20"/>
                <w:szCs w:val="20"/>
              </w:rPr>
              <w:t xml:space="preserve">all </w:t>
            </w:r>
            <w:r w:rsidRPr="00516EBF">
              <w:rPr>
                <w:rFonts w:ascii="Calibri" w:hAnsi="Calibri" w:cs="Calibri"/>
                <w:sz w:val="20"/>
                <w:szCs w:val="20"/>
              </w:rPr>
              <w:t>(residential and SSO</w:t>
            </w:r>
            <w:r w:rsidR="005A2822">
              <w:rPr>
                <w:rFonts w:ascii="Calibri" w:hAnsi="Calibri" w:cs="Calibri"/>
                <w:sz w:val="20"/>
                <w:szCs w:val="20"/>
              </w:rPr>
              <w:t xml:space="preserve"> </w:t>
            </w:r>
            <w:r w:rsidRPr="00516EBF">
              <w:rPr>
                <w:rFonts w:ascii="Calibri" w:hAnsi="Calibri" w:cs="Calibri"/>
                <w:sz w:val="20"/>
                <w:szCs w:val="20"/>
              </w:rPr>
              <w:t>projects):</w:t>
            </w:r>
          </w:p>
          <w:p w14:paraId="4E74321D" w14:textId="42C56025" w:rsidR="00175F74" w:rsidRPr="00516EBF" w:rsidRDefault="00175F74" w:rsidP="002C535F">
            <w:pPr>
              <w:numPr>
                <w:ilvl w:val="0"/>
                <w:numId w:val="1"/>
              </w:numPr>
              <w:rPr>
                <w:rFonts w:ascii="Calibri" w:hAnsi="Calibri" w:cs="Calibri"/>
                <w:i/>
                <w:sz w:val="20"/>
                <w:szCs w:val="20"/>
              </w:rPr>
            </w:pPr>
            <w:r w:rsidRPr="00516EBF">
              <w:rPr>
                <w:rFonts w:ascii="Calibri" w:hAnsi="Calibri" w:cs="Calibri"/>
                <w:sz w:val="20"/>
                <w:szCs w:val="20"/>
              </w:rPr>
              <w:t xml:space="preserve">For all projects, did you meet the standard in helping leavers and stayers combined maintain or increase at least one source of non-cash benefits? CoC Performance Standard </w:t>
            </w:r>
            <w:r w:rsidRPr="00516EBF">
              <w:rPr>
                <w:rFonts w:ascii="Calibri" w:hAnsi="Calibri" w:cs="Calibri"/>
                <w:b/>
                <w:sz w:val="20"/>
                <w:szCs w:val="20"/>
              </w:rPr>
              <w:t>– at least 50%</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5AB35614"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1 Pt Available</w:t>
            </w:r>
          </w:p>
          <w:p w14:paraId="2CFA2B69" w14:textId="77777777" w:rsidR="00175F74" w:rsidRPr="00516EBF" w:rsidRDefault="00175F74" w:rsidP="00A92582">
            <w:pPr>
              <w:pStyle w:val="ListParagraph"/>
              <w:numPr>
                <w:ilvl w:val="0"/>
                <w:numId w:val="4"/>
              </w:numPr>
              <w:rPr>
                <w:rFonts w:ascii="Calibri" w:hAnsi="Calibri" w:cs="Calibri"/>
                <w:sz w:val="20"/>
                <w:szCs w:val="20"/>
              </w:rPr>
            </w:pPr>
            <w:r w:rsidRPr="00516EBF">
              <w:rPr>
                <w:rFonts w:ascii="Calibri" w:hAnsi="Calibri" w:cs="Calibri"/>
                <w:sz w:val="20"/>
                <w:szCs w:val="20"/>
              </w:rPr>
              <w:t>1 pts – 50% +</w:t>
            </w:r>
          </w:p>
          <w:p w14:paraId="14603570" w14:textId="77777777" w:rsidR="00175F74" w:rsidRPr="00516EBF" w:rsidRDefault="00175F74" w:rsidP="00A92582">
            <w:pPr>
              <w:pStyle w:val="ListParagraph"/>
              <w:numPr>
                <w:ilvl w:val="0"/>
                <w:numId w:val="4"/>
              </w:numPr>
              <w:rPr>
                <w:rFonts w:ascii="Calibri" w:hAnsi="Calibri" w:cs="Calibri"/>
                <w:sz w:val="20"/>
                <w:szCs w:val="20"/>
              </w:rPr>
            </w:pPr>
            <w:r w:rsidRPr="00516EBF">
              <w:rPr>
                <w:rFonts w:ascii="Calibri" w:hAnsi="Calibri" w:cs="Calibri"/>
                <w:sz w:val="20"/>
                <w:szCs w:val="20"/>
              </w:rPr>
              <w:t>½ pt – 40-49%</w:t>
            </w:r>
          </w:p>
          <w:p w14:paraId="49EEB871" w14:textId="77777777" w:rsidR="00175F74" w:rsidRPr="00516EBF" w:rsidRDefault="00175F74" w:rsidP="00A92582">
            <w:pPr>
              <w:pStyle w:val="ListParagraph"/>
              <w:numPr>
                <w:ilvl w:val="0"/>
                <w:numId w:val="4"/>
              </w:numPr>
              <w:rPr>
                <w:rFonts w:ascii="Calibri" w:hAnsi="Calibri" w:cs="Calibri"/>
                <w:sz w:val="20"/>
                <w:szCs w:val="20"/>
              </w:rPr>
            </w:pPr>
            <w:r w:rsidRPr="00516EBF">
              <w:rPr>
                <w:rFonts w:ascii="Calibri" w:hAnsi="Calibri" w:cs="Calibri"/>
                <w:sz w:val="20"/>
                <w:szCs w:val="20"/>
              </w:rPr>
              <w:t>0 pts - &lt;40%</w:t>
            </w:r>
          </w:p>
        </w:tc>
        <w:tc>
          <w:tcPr>
            <w:tcW w:w="783" w:type="pct"/>
            <w:tcBorders>
              <w:top w:val="single" w:sz="4" w:space="0" w:color="auto"/>
              <w:left w:val="single" w:sz="4" w:space="0" w:color="auto"/>
              <w:bottom w:val="single" w:sz="4" w:space="0" w:color="auto"/>
              <w:right w:val="single" w:sz="18" w:space="0" w:color="auto"/>
            </w:tcBorders>
          </w:tcPr>
          <w:p w14:paraId="4DC78153" w14:textId="77777777" w:rsidR="00175F74" w:rsidRPr="00516EBF" w:rsidRDefault="00175F74" w:rsidP="002C535F">
            <w:pPr>
              <w:rPr>
                <w:rFonts w:ascii="Calibri" w:hAnsi="Calibri" w:cs="Calibri"/>
                <w:b/>
                <w:sz w:val="20"/>
                <w:szCs w:val="20"/>
              </w:rPr>
            </w:pPr>
          </w:p>
        </w:tc>
      </w:tr>
      <w:tr w:rsidR="00175F74" w:rsidRPr="00516EBF" w14:paraId="798277B3" w14:textId="79B92604" w:rsidTr="000A3A63">
        <w:tc>
          <w:tcPr>
            <w:tcW w:w="248" w:type="pct"/>
            <w:shd w:val="clear" w:color="auto" w:fill="auto"/>
          </w:tcPr>
          <w:p w14:paraId="74F105BC" w14:textId="00EAE39B" w:rsidR="00175F74" w:rsidRPr="00516EBF" w:rsidRDefault="00175F74" w:rsidP="002C535F">
            <w:pPr>
              <w:rPr>
                <w:rFonts w:ascii="Calibri" w:hAnsi="Calibri" w:cs="Calibri"/>
                <w:sz w:val="20"/>
                <w:szCs w:val="20"/>
              </w:rPr>
            </w:pPr>
            <w:r w:rsidRPr="00516EBF">
              <w:rPr>
                <w:rFonts w:ascii="Calibri" w:hAnsi="Calibri" w:cs="Calibri"/>
                <w:sz w:val="20"/>
                <w:szCs w:val="20"/>
              </w:rPr>
              <w:t>3</w:t>
            </w:r>
            <w:r w:rsidR="00802706">
              <w:rPr>
                <w:rFonts w:ascii="Calibri" w:hAnsi="Calibri" w:cs="Calibri"/>
                <w:sz w:val="20"/>
                <w:szCs w:val="20"/>
              </w:rPr>
              <w:t>D</w:t>
            </w:r>
          </w:p>
        </w:tc>
        <w:tc>
          <w:tcPr>
            <w:tcW w:w="2598" w:type="pct"/>
            <w:tcBorders>
              <w:right w:val="single" w:sz="4" w:space="0" w:color="auto"/>
            </w:tcBorders>
            <w:shd w:val="clear" w:color="auto" w:fill="auto"/>
          </w:tcPr>
          <w:p w14:paraId="5D7600A5" w14:textId="48E6D6DE" w:rsidR="00175F74" w:rsidRPr="00516EBF" w:rsidRDefault="00175F74" w:rsidP="002C535F">
            <w:pPr>
              <w:rPr>
                <w:rFonts w:ascii="Calibri" w:hAnsi="Calibri" w:cs="Calibri"/>
                <w:sz w:val="20"/>
                <w:szCs w:val="20"/>
              </w:rPr>
            </w:pPr>
            <w:r w:rsidRPr="00516EBF">
              <w:rPr>
                <w:rFonts w:ascii="Calibri" w:hAnsi="Calibri" w:cs="Calibri"/>
                <w:sz w:val="20"/>
                <w:szCs w:val="20"/>
              </w:rPr>
              <w:t>Program Occupancy</w:t>
            </w:r>
            <w:r w:rsidR="00542545">
              <w:rPr>
                <w:rFonts w:ascii="Calibri" w:hAnsi="Calibri" w:cs="Calibri"/>
                <w:sz w:val="20"/>
                <w:szCs w:val="20"/>
              </w:rPr>
              <w:t>/Enrollment</w:t>
            </w:r>
            <w:r w:rsidR="009A13E6">
              <w:rPr>
                <w:rFonts w:ascii="Calibri" w:hAnsi="Calibri" w:cs="Calibri"/>
                <w:sz w:val="20"/>
                <w:szCs w:val="20"/>
              </w:rPr>
              <w:t xml:space="preserve"> </w:t>
            </w:r>
            <w:r w:rsidR="009A13E6" w:rsidRPr="00516EBF">
              <w:rPr>
                <w:rFonts w:ascii="Calibri" w:hAnsi="Calibri" w:cs="Calibri"/>
                <w:sz w:val="20"/>
                <w:szCs w:val="20"/>
              </w:rPr>
              <w:t>(residential and SSO</w:t>
            </w:r>
            <w:r w:rsidR="009A13E6">
              <w:rPr>
                <w:rFonts w:ascii="Calibri" w:hAnsi="Calibri" w:cs="Calibri"/>
                <w:sz w:val="20"/>
                <w:szCs w:val="20"/>
              </w:rPr>
              <w:t xml:space="preserve"> </w:t>
            </w:r>
            <w:r w:rsidR="009A13E6" w:rsidRPr="00516EBF">
              <w:rPr>
                <w:rFonts w:ascii="Calibri" w:hAnsi="Calibri" w:cs="Calibri"/>
                <w:sz w:val="20"/>
                <w:szCs w:val="20"/>
              </w:rPr>
              <w:t>projects)</w:t>
            </w:r>
            <w:r w:rsidRPr="00516EBF">
              <w:rPr>
                <w:rFonts w:ascii="Calibri" w:hAnsi="Calibri" w:cs="Calibri"/>
                <w:sz w:val="20"/>
                <w:szCs w:val="20"/>
              </w:rPr>
              <w:t xml:space="preserve">: </w:t>
            </w:r>
          </w:p>
          <w:p w14:paraId="1303A3D1" w14:textId="23327314" w:rsidR="00175F74" w:rsidRPr="00516EBF" w:rsidRDefault="00175F74" w:rsidP="002C535F">
            <w:pPr>
              <w:numPr>
                <w:ilvl w:val="0"/>
                <w:numId w:val="1"/>
              </w:numPr>
              <w:rPr>
                <w:rFonts w:ascii="Calibri" w:hAnsi="Calibri" w:cs="Calibri"/>
                <w:b/>
                <w:i/>
                <w:sz w:val="20"/>
                <w:szCs w:val="20"/>
              </w:rPr>
            </w:pPr>
            <w:r w:rsidRPr="00516EBF">
              <w:rPr>
                <w:rFonts w:ascii="Calibri" w:hAnsi="Calibri" w:cs="Calibri"/>
                <w:sz w:val="20"/>
                <w:szCs w:val="20"/>
              </w:rPr>
              <w:t>For all projects, did you meet the standard in ensuring that average program occupancy</w:t>
            </w:r>
            <w:r w:rsidR="00373001">
              <w:rPr>
                <w:rFonts w:ascii="Calibri" w:hAnsi="Calibri" w:cs="Calibri"/>
                <w:sz w:val="20"/>
                <w:szCs w:val="20"/>
              </w:rPr>
              <w:t xml:space="preserve"> / enrollment</w:t>
            </w:r>
            <w:r w:rsidRPr="00516EBF">
              <w:rPr>
                <w:rFonts w:ascii="Calibri" w:hAnsi="Calibri" w:cs="Calibri"/>
                <w:sz w:val="20"/>
                <w:szCs w:val="20"/>
              </w:rPr>
              <w:t xml:space="preserve"> met CoC standard.  CoC Performance Standard </w:t>
            </w:r>
            <w:r w:rsidRPr="00516EBF">
              <w:rPr>
                <w:rFonts w:ascii="Calibri" w:hAnsi="Calibri" w:cs="Calibri"/>
                <w:b/>
                <w:sz w:val="20"/>
                <w:szCs w:val="20"/>
              </w:rPr>
              <w:t>– at least 90% for the year</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0DB055A8"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1 Pt Available</w:t>
            </w:r>
          </w:p>
          <w:p w14:paraId="40D2C182" w14:textId="77777777" w:rsidR="00175F74" w:rsidRPr="00516EBF" w:rsidRDefault="00175F74" w:rsidP="00A92582">
            <w:pPr>
              <w:pStyle w:val="ListParagraph"/>
              <w:numPr>
                <w:ilvl w:val="0"/>
                <w:numId w:val="4"/>
              </w:numPr>
              <w:rPr>
                <w:rFonts w:ascii="Calibri" w:hAnsi="Calibri" w:cs="Calibri"/>
                <w:sz w:val="20"/>
                <w:szCs w:val="20"/>
              </w:rPr>
            </w:pPr>
            <w:r w:rsidRPr="00516EBF">
              <w:rPr>
                <w:rFonts w:ascii="Calibri" w:hAnsi="Calibri" w:cs="Calibri"/>
                <w:sz w:val="20"/>
                <w:szCs w:val="20"/>
              </w:rPr>
              <w:t>1 pt – 90% +</w:t>
            </w:r>
          </w:p>
          <w:p w14:paraId="705669E5" w14:textId="77777777" w:rsidR="00175F74" w:rsidRPr="00516EBF" w:rsidRDefault="00175F74" w:rsidP="00A92582">
            <w:pPr>
              <w:pStyle w:val="ListParagraph"/>
              <w:numPr>
                <w:ilvl w:val="0"/>
                <w:numId w:val="4"/>
              </w:numPr>
              <w:rPr>
                <w:rFonts w:ascii="Calibri" w:hAnsi="Calibri" w:cs="Calibri"/>
                <w:sz w:val="20"/>
                <w:szCs w:val="20"/>
              </w:rPr>
            </w:pPr>
            <w:r w:rsidRPr="00516EBF">
              <w:rPr>
                <w:rFonts w:ascii="Calibri" w:hAnsi="Calibri" w:cs="Calibri"/>
                <w:sz w:val="20"/>
                <w:szCs w:val="20"/>
              </w:rPr>
              <w:t>½ pt – 80-89%</w:t>
            </w:r>
          </w:p>
          <w:p w14:paraId="579E9337" w14:textId="0D29AC77" w:rsidR="00175F74" w:rsidRPr="001A5328" w:rsidRDefault="00175F74" w:rsidP="002C535F">
            <w:pPr>
              <w:pStyle w:val="ListParagraph"/>
              <w:numPr>
                <w:ilvl w:val="0"/>
                <w:numId w:val="4"/>
              </w:numPr>
              <w:rPr>
                <w:rFonts w:ascii="Calibri" w:hAnsi="Calibri" w:cs="Calibri"/>
                <w:sz w:val="20"/>
                <w:szCs w:val="20"/>
              </w:rPr>
            </w:pPr>
            <w:r w:rsidRPr="00516EBF">
              <w:rPr>
                <w:rFonts w:ascii="Calibri" w:hAnsi="Calibri" w:cs="Calibri"/>
                <w:sz w:val="20"/>
                <w:szCs w:val="20"/>
              </w:rPr>
              <w:t>0 pts - &lt;80%</w:t>
            </w:r>
          </w:p>
        </w:tc>
        <w:tc>
          <w:tcPr>
            <w:tcW w:w="783" w:type="pct"/>
            <w:tcBorders>
              <w:top w:val="single" w:sz="4" w:space="0" w:color="auto"/>
              <w:left w:val="single" w:sz="4" w:space="0" w:color="auto"/>
              <w:bottom w:val="single" w:sz="4" w:space="0" w:color="auto"/>
              <w:right w:val="single" w:sz="18" w:space="0" w:color="auto"/>
            </w:tcBorders>
          </w:tcPr>
          <w:p w14:paraId="4EF451A0" w14:textId="77777777" w:rsidR="00175F74" w:rsidRPr="00516EBF" w:rsidRDefault="00175F74" w:rsidP="002C535F">
            <w:pPr>
              <w:rPr>
                <w:rFonts w:ascii="Calibri" w:hAnsi="Calibri" w:cs="Calibri"/>
                <w:b/>
                <w:sz w:val="20"/>
                <w:szCs w:val="20"/>
              </w:rPr>
            </w:pPr>
          </w:p>
        </w:tc>
      </w:tr>
      <w:tr w:rsidR="00175F74" w:rsidRPr="00516EBF" w14:paraId="69BB2FDA" w14:textId="0DEC4FCE" w:rsidTr="000A3A63">
        <w:tc>
          <w:tcPr>
            <w:tcW w:w="248" w:type="pct"/>
            <w:shd w:val="clear" w:color="auto" w:fill="auto"/>
          </w:tcPr>
          <w:p w14:paraId="1D36FC40" w14:textId="3F42C30E" w:rsidR="00175F74" w:rsidRPr="00516EBF" w:rsidRDefault="00175F74" w:rsidP="002C535F">
            <w:pPr>
              <w:rPr>
                <w:rFonts w:ascii="Calibri" w:hAnsi="Calibri" w:cs="Calibri"/>
                <w:sz w:val="20"/>
                <w:szCs w:val="20"/>
              </w:rPr>
            </w:pPr>
            <w:r w:rsidRPr="00516EBF">
              <w:rPr>
                <w:rFonts w:ascii="Calibri" w:hAnsi="Calibri" w:cs="Calibri"/>
                <w:sz w:val="20"/>
                <w:szCs w:val="20"/>
              </w:rPr>
              <w:t>3</w:t>
            </w:r>
            <w:r w:rsidR="00802706">
              <w:rPr>
                <w:rFonts w:ascii="Calibri" w:hAnsi="Calibri" w:cs="Calibri"/>
                <w:sz w:val="20"/>
                <w:szCs w:val="20"/>
              </w:rPr>
              <w:t>E</w:t>
            </w:r>
          </w:p>
        </w:tc>
        <w:tc>
          <w:tcPr>
            <w:tcW w:w="2598" w:type="pct"/>
            <w:tcBorders>
              <w:right w:val="single" w:sz="4" w:space="0" w:color="auto"/>
            </w:tcBorders>
            <w:shd w:val="clear" w:color="auto" w:fill="auto"/>
          </w:tcPr>
          <w:p w14:paraId="6177DE38" w14:textId="2C8E14D8" w:rsidR="00175F74" w:rsidRPr="00516EBF" w:rsidRDefault="00175F74" w:rsidP="002C535F">
            <w:pPr>
              <w:rPr>
                <w:rFonts w:ascii="Calibri" w:hAnsi="Calibri" w:cs="Calibri"/>
                <w:sz w:val="20"/>
                <w:szCs w:val="20"/>
              </w:rPr>
            </w:pPr>
            <w:r w:rsidRPr="00516EBF">
              <w:rPr>
                <w:rFonts w:ascii="Calibri" w:hAnsi="Calibri" w:cs="Calibri"/>
                <w:sz w:val="20"/>
                <w:szCs w:val="20"/>
              </w:rPr>
              <w:t xml:space="preserve">Returns to Homelessness (residential and SSO projects): </w:t>
            </w:r>
          </w:p>
          <w:p w14:paraId="4E94E24F" w14:textId="77777777" w:rsidR="00175F74" w:rsidRPr="00516EBF" w:rsidRDefault="00175F74" w:rsidP="002C535F">
            <w:pPr>
              <w:numPr>
                <w:ilvl w:val="0"/>
                <w:numId w:val="1"/>
              </w:numPr>
              <w:rPr>
                <w:rFonts w:ascii="Calibri" w:hAnsi="Calibri" w:cs="Calibri"/>
                <w:sz w:val="20"/>
                <w:szCs w:val="20"/>
              </w:rPr>
            </w:pPr>
            <w:r w:rsidRPr="00516EBF">
              <w:rPr>
                <w:rFonts w:ascii="Calibri" w:hAnsi="Calibri" w:cs="Calibri"/>
                <w:sz w:val="20"/>
                <w:szCs w:val="20"/>
              </w:rPr>
              <w:t xml:space="preserve">For all projects except HMIS, did you meet the standard in ensuring that leavers did not exit to non-permanent destinations (e.g., shelters, TH, hotels, motels, and the streets)?  CoC Performance Standard </w:t>
            </w:r>
            <w:r w:rsidRPr="00516EBF">
              <w:rPr>
                <w:rFonts w:ascii="Calibri" w:hAnsi="Calibri" w:cs="Calibri"/>
                <w:b/>
                <w:sz w:val="20"/>
                <w:szCs w:val="20"/>
              </w:rPr>
              <w:t>– no more than 20%</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40BAD3FB"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5 Pts Available</w:t>
            </w:r>
          </w:p>
          <w:p w14:paraId="5A631182" w14:textId="77777777" w:rsidR="00175F74" w:rsidRPr="00516EBF" w:rsidRDefault="00175F74" w:rsidP="00A92582">
            <w:pPr>
              <w:pStyle w:val="ListParagraph"/>
              <w:numPr>
                <w:ilvl w:val="0"/>
                <w:numId w:val="4"/>
              </w:numPr>
              <w:rPr>
                <w:rFonts w:ascii="Calibri" w:hAnsi="Calibri" w:cs="Calibri"/>
                <w:sz w:val="20"/>
                <w:szCs w:val="20"/>
              </w:rPr>
            </w:pPr>
            <w:r w:rsidRPr="00516EBF">
              <w:rPr>
                <w:rFonts w:ascii="Calibri" w:hAnsi="Calibri" w:cs="Calibri"/>
                <w:sz w:val="20"/>
                <w:szCs w:val="20"/>
              </w:rPr>
              <w:t>5 pts –20% max</w:t>
            </w:r>
          </w:p>
          <w:p w14:paraId="25A39373" w14:textId="77777777" w:rsidR="00175F74" w:rsidRPr="00516EBF" w:rsidRDefault="00175F74" w:rsidP="00A92582">
            <w:pPr>
              <w:pStyle w:val="ListParagraph"/>
              <w:numPr>
                <w:ilvl w:val="0"/>
                <w:numId w:val="4"/>
              </w:numPr>
              <w:rPr>
                <w:rFonts w:ascii="Calibri" w:hAnsi="Calibri" w:cs="Calibri"/>
                <w:sz w:val="20"/>
                <w:szCs w:val="20"/>
              </w:rPr>
            </w:pPr>
            <w:r w:rsidRPr="00516EBF">
              <w:rPr>
                <w:rFonts w:ascii="Calibri" w:hAnsi="Calibri" w:cs="Calibri"/>
                <w:sz w:val="20"/>
                <w:szCs w:val="20"/>
              </w:rPr>
              <w:t>3 pt – 21-30%</w:t>
            </w:r>
          </w:p>
          <w:p w14:paraId="0F5C79D9" w14:textId="77777777" w:rsidR="00175F74" w:rsidRPr="00516EBF" w:rsidRDefault="00175F74" w:rsidP="00A92582">
            <w:pPr>
              <w:pStyle w:val="ListParagraph"/>
              <w:numPr>
                <w:ilvl w:val="0"/>
                <w:numId w:val="4"/>
              </w:numPr>
              <w:rPr>
                <w:rFonts w:ascii="Calibri" w:hAnsi="Calibri" w:cs="Calibri"/>
                <w:sz w:val="20"/>
                <w:szCs w:val="20"/>
              </w:rPr>
            </w:pPr>
            <w:r w:rsidRPr="00516EBF">
              <w:rPr>
                <w:rFonts w:ascii="Calibri" w:hAnsi="Calibri" w:cs="Calibri"/>
                <w:sz w:val="20"/>
                <w:szCs w:val="20"/>
              </w:rPr>
              <w:t>0 pts - &gt;30%</w:t>
            </w:r>
          </w:p>
        </w:tc>
        <w:tc>
          <w:tcPr>
            <w:tcW w:w="783" w:type="pct"/>
            <w:tcBorders>
              <w:top w:val="single" w:sz="4" w:space="0" w:color="auto"/>
              <w:left w:val="single" w:sz="4" w:space="0" w:color="auto"/>
              <w:bottom w:val="single" w:sz="4" w:space="0" w:color="auto"/>
              <w:right w:val="single" w:sz="18" w:space="0" w:color="auto"/>
            </w:tcBorders>
          </w:tcPr>
          <w:p w14:paraId="3DBE3BCC" w14:textId="77777777" w:rsidR="00175F74" w:rsidRPr="00516EBF" w:rsidRDefault="00175F74" w:rsidP="002C535F">
            <w:pPr>
              <w:rPr>
                <w:rFonts w:ascii="Calibri" w:hAnsi="Calibri" w:cs="Calibri"/>
                <w:b/>
                <w:sz w:val="20"/>
                <w:szCs w:val="20"/>
              </w:rPr>
            </w:pPr>
          </w:p>
        </w:tc>
      </w:tr>
      <w:tr w:rsidR="00175F74" w:rsidRPr="00516EBF" w14:paraId="457172E8" w14:textId="4608D029" w:rsidTr="000A3A63">
        <w:tc>
          <w:tcPr>
            <w:tcW w:w="248" w:type="pct"/>
            <w:shd w:val="clear" w:color="auto" w:fill="auto"/>
          </w:tcPr>
          <w:p w14:paraId="4D27BCF9" w14:textId="20F8A01E" w:rsidR="00175F74" w:rsidRPr="00516EBF" w:rsidRDefault="00175F74" w:rsidP="002C535F">
            <w:pPr>
              <w:rPr>
                <w:rFonts w:ascii="Calibri" w:hAnsi="Calibri" w:cs="Calibri"/>
                <w:sz w:val="20"/>
                <w:szCs w:val="20"/>
              </w:rPr>
            </w:pPr>
            <w:r w:rsidRPr="00516EBF">
              <w:rPr>
                <w:rFonts w:ascii="Calibri" w:hAnsi="Calibri" w:cs="Calibri"/>
                <w:sz w:val="20"/>
                <w:szCs w:val="20"/>
              </w:rPr>
              <w:t>3</w:t>
            </w:r>
            <w:r w:rsidR="00802706">
              <w:rPr>
                <w:rFonts w:ascii="Calibri" w:hAnsi="Calibri" w:cs="Calibri"/>
                <w:sz w:val="20"/>
                <w:szCs w:val="20"/>
              </w:rPr>
              <w:t>F</w:t>
            </w:r>
          </w:p>
        </w:tc>
        <w:tc>
          <w:tcPr>
            <w:tcW w:w="2598" w:type="pct"/>
            <w:tcBorders>
              <w:right w:val="single" w:sz="4" w:space="0" w:color="auto"/>
            </w:tcBorders>
            <w:shd w:val="clear" w:color="auto" w:fill="auto"/>
          </w:tcPr>
          <w:p w14:paraId="08898330" w14:textId="31A1BFA1" w:rsidR="00175F74" w:rsidRPr="00516EBF" w:rsidRDefault="00175F74" w:rsidP="002C535F">
            <w:pPr>
              <w:rPr>
                <w:rFonts w:ascii="Calibri" w:hAnsi="Calibri" w:cs="Calibri"/>
                <w:sz w:val="20"/>
                <w:szCs w:val="20"/>
              </w:rPr>
            </w:pPr>
            <w:r w:rsidRPr="00516EBF">
              <w:rPr>
                <w:rFonts w:ascii="Calibri" w:hAnsi="Calibri" w:cs="Calibri"/>
                <w:sz w:val="20"/>
                <w:szCs w:val="20"/>
              </w:rPr>
              <w:t>Length of Stay</w:t>
            </w:r>
            <w:r w:rsidR="00BB13C9">
              <w:rPr>
                <w:rFonts w:ascii="Calibri" w:hAnsi="Calibri" w:cs="Calibri"/>
                <w:sz w:val="20"/>
                <w:szCs w:val="20"/>
              </w:rPr>
              <w:t>/Participation</w:t>
            </w:r>
            <w:r w:rsidRPr="00516EBF">
              <w:rPr>
                <w:rFonts w:ascii="Calibri" w:hAnsi="Calibri" w:cs="Calibri"/>
                <w:sz w:val="20"/>
                <w:szCs w:val="20"/>
              </w:rPr>
              <w:t xml:space="preserve"> (residential </w:t>
            </w:r>
            <w:r w:rsidR="00BB13C9">
              <w:rPr>
                <w:rFonts w:ascii="Calibri" w:hAnsi="Calibri" w:cs="Calibri"/>
                <w:sz w:val="20"/>
                <w:szCs w:val="20"/>
              </w:rPr>
              <w:t xml:space="preserve">and SSO </w:t>
            </w:r>
            <w:r w:rsidRPr="00516EBF">
              <w:rPr>
                <w:rFonts w:ascii="Calibri" w:hAnsi="Calibri" w:cs="Calibri"/>
                <w:sz w:val="20"/>
                <w:szCs w:val="20"/>
              </w:rPr>
              <w:t xml:space="preserve">projects): </w:t>
            </w:r>
          </w:p>
          <w:p w14:paraId="1E7A7D0A" w14:textId="77777777" w:rsidR="00175F74" w:rsidRPr="00516EBF" w:rsidRDefault="00175F74" w:rsidP="002C535F">
            <w:pPr>
              <w:numPr>
                <w:ilvl w:val="0"/>
                <w:numId w:val="1"/>
              </w:numPr>
              <w:rPr>
                <w:rFonts w:ascii="Calibri" w:hAnsi="Calibri" w:cs="Calibri"/>
                <w:i/>
                <w:sz w:val="20"/>
                <w:szCs w:val="20"/>
              </w:rPr>
            </w:pPr>
            <w:r w:rsidRPr="00516EBF">
              <w:rPr>
                <w:rFonts w:ascii="Calibri" w:hAnsi="Calibri" w:cs="Calibri"/>
                <w:sz w:val="20"/>
                <w:szCs w:val="20"/>
              </w:rPr>
              <w:t xml:space="preserve">For PSH only, did you meet the standard by </w:t>
            </w:r>
            <w:r w:rsidRPr="00516EBF">
              <w:rPr>
                <w:rFonts w:ascii="Calibri" w:hAnsi="Calibri" w:cs="Calibri"/>
                <w:sz w:val="20"/>
                <w:szCs w:val="20"/>
                <w:u w:val="single"/>
              </w:rPr>
              <w:t>increasing</w:t>
            </w:r>
            <w:r w:rsidRPr="00516EBF">
              <w:rPr>
                <w:rFonts w:ascii="Calibri" w:hAnsi="Calibri" w:cs="Calibri"/>
                <w:sz w:val="20"/>
                <w:szCs w:val="20"/>
              </w:rPr>
              <w:t xml:space="preserve"> the annual average LOS in PH for leavers and stayers combined? </w:t>
            </w:r>
            <w:r w:rsidRPr="00516EBF">
              <w:rPr>
                <w:rFonts w:ascii="Calibri" w:hAnsi="Calibri" w:cs="Calibri"/>
                <w:b/>
                <w:sz w:val="20"/>
                <w:szCs w:val="20"/>
              </w:rPr>
              <w:t>– higher LOS average than previous APR year</w:t>
            </w:r>
          </w:p>
          <w:p w14:paraId="5C1BAFBD" w14:textId="6DE6BB2C" w:rsidR="00175F74" w:rsidRPr="00516EBF" w:rsidRDefault="00175F74" w:rsidP="002C535F">
            <w:pPr>
              <w:numPr>
                <w:ilvl w:val="0"/>
                <w:numId w:val="1"/>
              </w:numPr>
              <w:rPr>
                <w:rFonts w:ascii="Calibri" w:hAnsi="Calibri" w:cs="Calibri"/>
                <w:i/>
                <w:sz w:val="20"/>
                <w:szCs w:val="20"/>
              </w:rPr>
            </w:pPr>
            <w:r w:rsidRPr="00516EBF">
              <w:rPr>
                <w:rFonts w:ascii="Calibri" w:hAnsi="Calibri" w:cs="Calibri"/>
                <w:sz w:val="20"/>
                <w:szCs w:val="20"/>
              </w:rPr>
              <w:t xml:space="preserve">For TH </w:t>
            </w:r>
            <w:r w:rsidR="00BB13C9">
              <w:rPr>
                <w:rFonts w:ascii="Calibri" w:hAnsi="Calibri" w:cs="Calibri"/>
                <w:sz w:val="20"/>
                <w:szCs w:val="20"/>
              </w:rPr>
              <w:t>&amp;</w:t>
            </w:r>
            <w:r w:rsidR="00544B82">
              <w:rPr>
                <w:rFonts w:ascii="Calibri" w:hAnsi="Calibri" w:cs="Calibri"/>
                <w:sz w:val="20"/>
                <w:szCs w:val="20"/>
              </w:rPr>
              <w:t xml:space="preserve"> SSO</w:t>
            </w:r>
            <w:r w:rsidRPr="00516EBF">
              <w:rPr>
                <w:rFonts w:ascii="Calibri" w:hAnsi="Calibri" w:cs="Calibri"/>
                <w:sz w:val="20"/>
                <w:szCs w:val="20"/>
              </w:rPr>
              <w:t xml:space="preserve">, did you meet the standard by </w:t>
            </w:r>
            <w:r w:rsidRPr="00516EBF">
              <w:rPr>
                <w:rFonts w:ascii="Calibri" w:hAnsi="Calibri" w:cs="Calibri"/>
                <w:sz w:val="20"/>
                <w:szCs w:val="20"/>
                <w:u w:val="single"/>
              </w:rPr>
              <w:t>decreasing</w:t>
            </w:r>
            <w:r w:rsidRPr="00516EBF">
              <w:rPr>
                <w:rFonts w:ascii="Calibri" w:hAnsi="Calibri" w:cs="Calibri"/>
                <w:sz w:val="20"/>
                <w:szCs w:val="20"/>
              </w:rPr>
              <w:t xml:space="preserve"> the annual average LO</w:t>
            </w:r>
            <w:r w:rsidR="00BB13C9">
              <w:rPr>
                <w:rFonts w:ascii="Calibri" w:hAnsi="Calibri" w:cs="Calibri"/>
                <w:sz w:val="20"/>
                <w:szCs w:val="20"/>
              </w:rPr>
              <w:t>S/participation</w:t>
            </w:r>
            <w:r w:rsidRPr="00516EBF">
              <w:rPr>
                <w:rFonts w:ascii="Calibri" w:hAnsi="Calibri" w:cs="Calibri"/>
                <w:sz w:val="20"/>
                <w:szCs w:val="20"/>
              </w:rPr>
              <w:t xml:space="preserve"> in TH</w:t>
            </w:r>
            <w:r w:rsidR="00544B82">
              <w:rPr>
                <w:rFonts w:ascii="Calibri" w:hAnsi="Calibri" w:cs="Calibri"/>
                <w:sz w:val="20"/>
                <w:szCs w:val="20"/>
              </w:rPr>
              <w:t xml:space="preserve">, </w:t>
            </w:r>
            <w:r w:rsidRPr="00516EBF">
              <w:rPr>
                <w:rFonts w:ascii="Calibri" w:hAnsi="Calibri" w:cs="Calibri"/>
                <w:sz w:val="20"/>
                <w:szCs w:val="20"/>
              </w:rPr>
              <w:t>RRH</w:t>
            </w:r>
            <w:r w:rsidR="00544B82">
              <w:rPr>
                <w:rFonts w:ascii="Calibri" w:hAnsi="Calibri" w:cs="Calibri"/>
                <w:sz w:val="20"/>
                <w:szCs w:val="20"/>
              </w:rPr>
              <w:t>, or SSO</w:t>
            </w:r>
            <w:r w:rsidRPr="00516EBF">
              <w:rPr>
                <w:rFonts w:ascii="Calibri" w:hAnsi="Calibri" w:cs="Calibri"/>
                <w:sz w:val="20"/>
                <w:szCs w:val="20"/>
              </w:rPr>
              <w:t xml:space="preserve"> for leavers? </w:t>
            </w:r>
            <w:r w:rsidRPr="00516EBF">
              <w:rPr>
                <w:rFonts w:ascii="Calibri" w:hAnsi="Calibri" w:cs="Calibri"/>
                <w:b/>
                <w:sz w:val="20"/>
                <w:szCs w:val="20"/>
              </w:rPr>
              <w:t>– lower LOS</w:t>
            </w:r>
            <w:r w:rsidR="00BB13C9">
              <w:rPr>
                <w:rFonts w:ascii="Calibri" w:hAnsi="Calibri" w:cs="Calibri"/>
                <w:b/>
                <w:sz w:val="20"/>
                <w:szCs w:val="20"/>
              </w:rPr>
              <w:t xml:space="preserve">/ participation </w:t>
            </w:r>
            <w:proofErr w:type="spellStart"/>
            <w:r w:rsidRPr="00516EBF">
              <w:rPr>
                <w:rFonts w:ascii="Calibri" w:hAnsi="Calibri" w:cs="Calibri"/>
                <w:b/>
                <w:sz w:val="20"/>
                <w:szCs w:val="20"/>
              </w:rPr>
              <w:t>ave</w:t>
            </w:r>
            <w:r w:rsidR="00BB13C9">
              <w:rPr>
                <w:rFonts w:ascii="Calibri" w:hAnsi="Calibri" w:cs="Calibri"/>
                <w:b/>
                <w:sz w:val="20"/>
                <w:szCs w:val="20"/>
              </w:rPr>
              <w:t>.</w:t>
            </w:r>
            <w:proofErr w:type="spellEnd"/>
            <w:r w:rsidRPr="00516EBF">
              <w:rPr>
                <w:rFonts w:ascii="Calibri" w:hAnsi="Calibri" w:cs="Calibri"/>
                <w:b/>
                <w:sz w:val="20"/>
                <w:szCs w:val="20"/>
              </w:rPr>
              <w:t xml:space="preserve"> than previous year</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2D31CDF6"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1 Pt Available</w:t>
            </w:r>
          </w:p>
          <w:p w14:paraId="6AB72A36" w14:textId="77777777" w:rsidR="00175F74" w:rsidRPr="00516EBF" w:rsidRDefault="00175F74" w:rsidP="002C535F">
            <w:pPr>
              <w:rPr>
                <w:rFonts w:ascii="Calibri" w:hAnsi="Calibri" w:cs="Calibri"/>
                <w:sz w:val="20"/>
                <w:szCs w:val="20"/>
              </w:rPr>
            </w:pPr>
            <w:r w:rsidRPr="00516EBF">
              <w:rPr>
                <w:rFonts w:ascii="Calibri" w:hAnsi="Calibri" w:cs="Calibri"/>
                <w:sz w:val="20"/>
                <w:szCs w:val="20"/>
              </w:rPr>
              <w:t>PSH:</w:t>
            </w:r>
          </w:p>
          <w:p w14:paraId="0FDB3D46" w14:textId="77777777" w:rsidR="00175F74" w:rsidRPr="00516EBF" w:rsidRDefault="00175F74" w:rsidP="00A92582">
            <w:pPr>
              <w:pStyle w:val="ListParagraph"/>
              <w:numPr>
                <w:ilvl w:val="0"/>
                <w:numId w:val="4"/>
              </w:numPr>
              <w:rPr>
                <w:rFonts w:ascii="Calibri" w:hAnsi="Calibri" w:cs="Calibri"/>
                <w:sz w:val="20"/>
                <w:szCs w:val="20"/>
              </w:rPr>
            </w:pPr>
            <w:r w:rsidRPr="00516EBF">
              <w:rPr>
                <w:rFonts w:ascii="Calibri" w:hAnsi="Calibri" w:cs="Calibri"/>
                <w:sz w:val="20"/>
                <w:szCs w:val="20"/>
              </w:rPr>
              <w:t xml:space="preserve">1 pt – + LOS </w:t>
            </w:r>
          </w:p>
          <w:p w14:paraId="68CA703B" w14:textId="77777777" w:rsidR="00175F74" w:rsidRPr="00516EBF" w:rsidRDefault="00175F74" w:rsidP="00A92582">
            <w:pPr>
              <w:pStyle w:val="ListParagraph"/>
              <w:numPr>
                <w:ilvl w:val="0"/>
                <w:numId w:val="4"/>
              </w:numPr>
              <w:rPr>
                <w:rFonts w:ascii="Calibri" w:hAnsi="Calibri" w:cs="Calibri"/>
                <w:sz w:val="20"/>
                <w:szCs w:val="20"/>
              </w:rPr>
            </w:pPr>
            <w:r w:rsidRPr="00516EBF">
              <w:rPr>
                <w:rFonts w:ascii="Calibri" w:hAnsi="Calibri" w:cs="Calibri"/>
                <w:sz w:val="20"/>
                <w:szCs w:val="20"/>
              </w:rPr>
              <w:t xml:space="preserve">0 pts – - LOS </w:t>
            </w:r>
          </w:p>
          <w:p w14:paraId="3940846A" w14:textId="1973CCFF" w:rsidR="00175F74" w:rsidRPr="00516EBF" w:rsidRDefault="00175F74" w:rsidP="002C535F">
            <w:pPr>
              <w:rPr>
                <w:rFonts w:ascii="Calibri" w:hAnsi="Calibri" w:cs="Calibri"/>
                <w:sz w:val="20"/>
                <w:szCs w:val="20"/>
              </w:rPr>
            </w:pPr>
            <w:r w:rsidRPr="00516EBF">
              <w:rPr>
                <w:rFonts w:ascii="Calibri" w:hAnsi="Calibri" w:cs="Calibri"/>
                <w:sz w:val="20"/>
                <w:szCs w:val="20"/>
              </w:rPr>
              <w:t>TH</w:t>
            </w:r>
            <w:r w:rsidR="00544B82">
              <w:rPr>
                <w:rFonts w:ascii="Calibri" w:hAnsi="Calibri" w:cs="Calibri"/>
                <w:sz w:val="20"/>
                <w:szCs w:val="20"/>
              </w:rPr>
              <w:t xml:space="preserve">, </w:t>
            </w:r>
            <w:r w:rsidRPr="00516EBF">
              <w:rPr>
                <w:rFonts w:ascii="Calibri" w:hAnsi="Calibri" w:cs="Calibri"/>
                <w:sz w:val="20"/>
                <w:szCs w:val="20"/>
              </w:rPr>
              <w:t>RRH</w:t>
            </w:r>
            <w:r w:rsidR="00544B82">
              <w:rPr>
                <w:rFonts w:ascii="Calibri" w:hAnsi="Calibri" w:cs="Calibri"/>
                <w:sz w:val="20"/>
                <w:szCs w:val="20"/>
              </w:rPr>
              <w:t>, &amp; SSO</w:t>
            </w:r>
            <w:r w:rsidRPr="00516EBF">
              <w:rPr>
                <w:rFonts w:ascii="Calibri" w:hAnsi="Calibri" w:cs="Calibri"/>
                <w:sz w:val="20"/>
                <w:szCs w:val="20"/>
              </w:rPr>
              <w:t>:</w:t>
            </w:r>
          </w:p>
          <w:p w14:paraId="7B24AF72" w14:textId="77777777" w:rsidR="00175F74" w:rsidRPr="00516EBF" w:rsidRDefault="00175F74" w:rsidP="00A92582">
            <w:pPr>
              <w:pStyle w:val="ListParagraph"/>
              <w:numPr>
                <w:ilvl w:val="0"/>
                <w:numId w:val="4"/>
              </w:numPr>
              <w:rPr>
                <w:rFonts w:ascii="Calibri" w:hAnsi="Calibri" w:cs="Calibri"/>
                <w:sz w:val="20"/>
                <w:szCs w:val="20"/>
              </w:rPr>
            </w:pPr>
            <w:r w:rsidRPr="00516EBF">
              <w:rPr>
                <w:rFonts w:ascii="Calibri" w:hAnsi="Calibri" w:cs="Calibri"/>
                <w:sz w:val="20"/>
                <w:szCs w:val="20"/>
              </w:rPr>
              <w:t xml:space="preserve">1 pt – - LOS </w:t>
            </w:r>
          </w:p>
          <w:p w14:paraId="3FEEC111" w14:textId="3E13B586" w:rsidR="00175F74" w:rsidRPr="00A63071" w:rsidRDefault="00175F74" w:rsidP="002C535F">
            <w:pPr>
              <w:pStyle w:val="ListParagraph"/>
              <w:numPr>
                <w:ilvl w:val="0"/>
                <w:numId w:val="4"/>
              </w:numPr>
              <w:rPr>
                <w:rFonts w:ascii="Calibri" w:hAnsi="Calibri" w:cs="Calibri"/>
                <w:sz w:val="20"/>
                <w:szCs w:val="20"/>
              </w:rPr>
            </w:pPr>
            <w:r w:rsidRPr="00516EBF">
              <w:rPr>
                <w:rFonts w:ascii="Calibri" w:hAnsi="Calibri" w:cs="Calibri"/>
                <w:sz w:val="20"/>
                <w:szCs w:val="20"/>
              </w:rPr>
              <w:t xml:space="preserve">0 pts – + LOS </w:t>
            </w:r>
          </w:p>
        </w:tc>
        <w:tc>
          <w:tcPr>
            <w:tcW w:w="783" w:type="pct"/>
            <w:tcBorders>
              <w:top w:val="single" w:sz="4" w:space="0" w:color="auto"/>
              <w:left w:val="single" w:sz="4" w:space="0" w:color="auto"/>
              <w:bottom w:val="single" w:sz="4" w:space="0" w:color="auto"/>
              <w:right w:val="single" w:sz="18" w:space="0" w:color="auto"/>
            </w:tcBorders>
          </w:tcPr>
          <w:p w14:paraId="5B268092" w14:textId="77777777" w:rsidR="00175F74" w:rsidRPr="00516EBF" w:rsidRDefault="00175F74" w:rsidP="002C535F">
            <w:pPr>
              <w:rPr>
                <w:rFonts w:ascii="Calibri" w:hAnsi="Calibri" w:cs="Calibri"/>
                <w:b/>
                <w:sz w:val="20"/>
                <w:szCs w:val="20"/>
              </w:rPr>
            </w:pPr>
          </w:p>
        </w:tc>
      </w:tr>
      <w:tr w:rsidR="00175F74" w:rsidRPr="00516EBF" w14:paraId="467EFED3" w14:textId="6F1F4C69" w:rsidTr="000A3A63">
        <w:tc>
          <w:tcPr>
            <w:tcW w:w="248" w:type="pct"/>
            <w:shd w:val="clear" w:color="auto" w:fill="auto"/>
          </w:tcPr>
          <w:p w14:paraId="2C51FDEE" w14:textId="765BD260" w:rsidR="00175F74" w:rsidRPr="00516EBF" w:rsidRDefault="00175F74" w:rsidP="002C535F">
            <w:pPr>
              <w:rPr>
                <w:rFonts w:ascii="Calibri" w:hAnsi="Calibri" w:cs="Calibri"/>
                <w:sz w:val="20"/>
                <w:szCs w:val="20"/>
              </w:rPr>
            </w:pPr>
            <w:r w:rsidRPr="00516EBF">
              <w:rPr>
                <w:rFonts w:ascii="Calibri" w:hAnsi="Calibri" w:cs="Calibri"/>
                <w:sz w:val="20"/>
                <w:szCs w:val="20"/>
              </w:rPr>
              <w:t>3</w:t>
            </w:r>
            <w:r w:rsidR="00802706">
              <w:rPr>
                <w:rFonts w:ascii="Calibri" w:hAnsi="Calibri" w:cs="Calibri"/>
                <w:sz w:val="20"/>
                <w:szCs w:val="20"/>
              </w:rPr>
              <w:t>G</w:t>
            </w:r>
          </w:p>
        </w:tc>
        <w:tc>
          <w:tcPr>
            <w:tcW w:w="2598" w:type="pct"/>
            <w:tcBorders>
              <w:right w:val="single" w:sz="4" w:space="0" w:color="auto"/>
            </w:tcBorders>
            <w:shd w:val="clear" w:color="auto" w:fill="auto"/>
          </w:tcPr>
          <w:p w14:paraId="0C858C1C" w14:textId="77777777" w:rsidR="00544B82" w:rsidRPr="00516EBF" w:rsidRDefault="00544B82" w:rsidP="00544B82">
            <w:pPr>
              <w:rPr>
                <w:rFonts w:ascii="Calibri" w:hAnsi="Calibri" w:cs="Calibri"/>
                <w:sz w:val="20"/>
                <w:szCs w:val="20"/>
              </w:rPr>
            </w:pPr>
            <w:r w:rsidRPr="00516EBF">
              <w:rPr>
                <w:rFonts w:ascii="Calibri" w:hAnsi="Calibri" w:cs="Calibri"/>
                <w:sz w:val="20"/>
                <w:szCs w:val="20"/>
              </w:rPr>
              <w:t xml:space="preserve">Victim Service Providers only - Safety: </w:t>
            </w:r>
          </w:p>
          <w:p w14:paraId="46F48F15" w14:textId="56C7762E" w:rsidR="00175F74" w:rsidRPr="00544B82" w:rsidRDefault="00544B82" w:rsidP="00544B82">
            <w:pPr>
              <w:pStyle w:val="ListParagraph"/>
              <w:numPr>
                <w:ilvl w:val="0"/>
                <w:numId w:val="24"/>
              </w:numPr>
              <w:rPr>
                <w:rFonts w:ascii="Calibri" w:hAnsi="Calibri" w:cs="Calibri"/>
                <w:i/>
                <w:sz w:val="20"/>
                <w:szCs w:val="20"/>
              </w:rPr>
            </w:pPr>
            <w:r w:rsidRPr="00544B82">
              <w:rPr>
                <w:rFonts w:ascii="Calibri" w:hAnsi="Calibri" w:cs="Calibri"/>
                <w:sz w:val="20"/>
                <w:szCs w:val="20"/>
              </w:rPr>
              <w:t>Propose at least one measure of the degree of participant safety that you will commit to using in the future.</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2F2200A1" w14:textId="7DB03CA5" w:rsidR="00175F74" w:rsidRPr="00516EBF" w:rsidRDefault="00175F74" w:rsidP="002C535F">
            <w:pPr>
              <w:rPr>
                <w:rFonts w:ascii="Calibri" w:hAnsi="Calibri" w:cs="Calibri"/>
                <w:b/>
                <w:sz w:val="20"/>
                <w:szCs w:val="20"/>
              </w:rPr>
            </w:pPr>
            <w:r w:rsidRPr="00516EBF">
              <w:rPr>
                <w:rFonts w:ascii="Calibri" w:hAnsi="Calibri" w:cs="Calibri"/>
                <w:b/>
                <w:sz w:val="20"/>
                <w:szCs w:val="20"/>
              </w:rPr>
              <w:t>Not Scored This Year</w:t>
            </w:r>
          </w:p>
        </w:tc>
        <w:tc>
          <w:tcPr>
            <w:tcW w:w="783" w:type="pct"/>
            <w:tcBorders>
              <w:top w:val="single" w:sz="4" w:space="0" w:color="auto"/>
              <w:left w:val="single" w:sz="4" w:space="0" w:color="auto"/>
              <w:bottom w:val="single" w:sz="4" w:space="0" w:color="auto"/>
              <w:right w:val="single" w:sz="18" w:space="0" w:color="auto"/>
            </w:tcBorders>
          </w:tcPr>
          <w:p w14:paraId="1EC33D26" w14:textId="77777777" w:rsidR="00175F74" w:rsidRPr="00516EBF" w:rsidRDefault="00175F74" w:rsidP="002C535F">
            <w:pPr>
              <w:rPr>
                <w:rFonts w:ascii="Calibri" w:hAnsi="Calibri" w:cs="Calibri"/>
                <w:b/>
                <w:sz w:val="20"/>
                <w:szCs w:val="20"/>
              </w:rPr>
            </w:pPr>
          </w:p>
        </w:tc>
      </w:tr>
      <w:tr w:rsidR="00175F74" w:rsidRPr="00D32E81" w14:paraId="26E8F36B" w14:textId="430DAEF3" w:rsidTr="000A3A63">
        <w:tc>
          <w:tcPr>
            <w:tcW w:w="248" w:type="pct"/>
            <w:shd w:val="clear" w:color="auto" w:fill="auto"/>
          </w:tcPr>
          <w:p w14:paraId="1102B26E"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4</w:t>
            </w:r>
          </w:p>
        </w:tc>
        <w:tc>
          <w:tcPr>
            <w:tcW w:w="2598" w:type="pct"/>
            <w:tcBorders>
              <w:right w:val="single" w:sz="4" w:space="0" w:color="auto"/>
            </w:tcBorders>
            <w:shd w:val="clear" w:color="auto" w:fill="auto"/>
          </w:tcPr>
          <w:p w14:paraId="2F83EE45"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PROGRAM EFFECTIVENESS</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73588B67" w14:textId="77777777" w:rsidR="00175F74" w:rsidRPr="00516EBF" w:rsidRDefault="00175F74" w:rsidP="002C535F">
            <w:pPr>
              <w:rPr>
                <w:rFonts w:ascii="Calibri" w:hAnsi="Calibri" w:cs="Calibri"/>
                <w:b/>
                <w:sz w:val="20"/>
                <w:szCs w:val="20"/>
                <w:lang w:val="fr-FR"/>
              </w:rPr>
            </w:pPr>
            <w:r w:rsidRPr="00516EBF">
              <w:rPr>
                <w:rFonts w:ascii="Calibri" w:hAnsi="Calibri" w:cs="Calibri"/>
                <w:b/>
                <w:sz w:val="20"/>
                <w:szCs w:val="20"/>
                <w:lang w:val="fr-FR"/>
              </w:rPr>
              <w:t>25 PTS POSSIBLE</w:t>
            </w:r>
            <w:r w:rsidRPr="00516EBF">
              <w:rPr>
                <w:rFonts w:ascii="Calibri" w:hAnsi="Calibri" w:cs="Calibri"/>
                <w:sz w:val="20"/>
                <w:szCs w:val="20"/>
                <w:lang w:val="fr-FR"/>
              </w:rPr>
              <w:t xml:space="preserve"> (CES &amp; HMIS 18 pts)</w:t>
            </w:r>
          </w:p>
        </w:tc>
        <w:tc>
          <w:tcPr>
            <w:tcW w:w="783" w:type="pct"/>
            <w:tcBorders>
              <w:top w:val="single" w:sz="4" w:space="0" w:color="auto"/>
              <w:left w:val="single" w:sz="4" w:space="0" w:color="auto"/>
              <w:bottom w:val="single" w:sz="4" w:space="0" w:color="auto"/>
              <w:right w:val="single" w:sz="18" w:space="0" w:color="auto"/>
            </w:tcBorders>
          </w:tcPr>
          <w:p w14:paraId="7EFD7970" w14:textId="77777777" w:rsidR="00175F74" w:rsidRPr="00516EBF" w:rsidRDefault="00175F74" w:rsidP="002C535F">
            <w:pPr>
              <w:rPr>
                <w:rFonts w:ascii="Calibri" w:hAnsi="Calibri" w:cs="Calibri"/>
                <w:b/>
                <w:sz w:val="20"/>
                <w:szCs w:val="20"/>
                <w:lang w:val="fr-FR"/>
              </w:rPr>
            </w:pPr>
          </w:p>
        </w:tc>
      </w:tr>
      <w:tr w:rsidR="00175F74" w:rsidRPr="00516EBF" w14:paraId="23116DAF" w14:textId="5D28C3BC" w:rsidTr="000A3A63">
        <w:tc>
          <w:tcPr>
            <w:tcW w:w="248" w:type="pct"/>
            <w:shd w:val="clear" w:color="auto" w:fill="auto"/>
          </w:tcPr>
          <w:p w14:paraId="51CF133B"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4A</w:t>
            </w:r>
          </w:p>
        </w:tc>
        <w:tc>
          <w:tcPr>
            <w:tcW w:w="2598" w:type="pct"/>
            <w:tcBorders>
              <w:right w:val="single" w:sz="4" w:space="0" w:color="auto"/>
            </w:tcBorders>
            <w:shd w:val="clear" w:color="auto" w:fill="auto"/>
          </w:tcPr>
          <w:p w14:paraId="1021A397" w14:textId="77777777" w:rsidR="00175F74" w:rsidRPr="00516EBF" w:rsidRDefault="00175F74" w:rsidP="002C535F">
            <w:pPr>
              <w:rPr>
                <w:rFonts w:ascii="Calibri" w:hAnsi="Calibri" w:cs="Calibri"/>
                <w:sz w:val="20"/>
                <w:szCs w:val="20"/>
              </w:rPr>
            </w:pPr>
            <w:r w:rsidRPr="00516EBF">
              <w:rPr>
                <w:rFonts w:ascii="Calibri" w:hAnsi="Calibri" w:cs="Calibri"/>
                <w:sz w:val="20"/>
                <w:szCs w:val="20"/>
              </w:rPr>
              <w:t>Coordinated Entry Participation:</w:t>
            </w:r>
          </w:p>
          <w:p w14:paraId="21813396" w14:textId="6EEAC360" w:rsidR="00175F74" w:rsidRPr="00516EBF" w:rsidRDefault="00175F74" w:rsidP="002C535F">
            <w:pPr>
              <w:rPr>
                <w:rFonts w:ascii="Calibri" w:hAnsi="Calibri" w:cs="Calibri"/>
                <w:sz w:val="20"/>
                <w:szCs w:val="20"/>
              </w:rPr>
            </w:pPr>
            <w:r w:rsidRPr="00516EBF">
              <w:rPr>
                <w:rFonts w:ascii="Calibri" w:hAnsi="Calibri" w:cs="Calibri"/>
                <w:sz w:val="20"/>
                <w:szCs w:val="20"/>
              </w:rPr>
              <w:t>The minimum percentage of new clients since 1/1/24 who came from CES referral</w:t>
            </w:r>
            <w:r w:rsidR="00492A85">
              <w:rPr>
                <w:rFonts w:ascii="Calibri" w:hAnsi="Calibri" w:cs="Calibri"/>
                <w:sz w:val="20"/>
                <w:szCs w:val="20"/>
              </w:rPr>
              <w:t>,</w:t>
            </w:r>
            <w:r w:rsidR="001635A9">
              <w:rPr>
                <w:rFonts w:ascii="Calibri" w:hAnsi="Calibri" w:cs="Calibri"/>
                <w:sz w:val="20"/>
                <w:szCs w:val="20"/>
              </w:rPr>
              <w:t xml:space="preserve"> or who were enrolled in CES for SSO project serving people experiencing homelessness at the time of enrollment</w:t>
            </w:r>
            <w:r w:rsidRPr="00516EBF">
              <w:rPr>
                <w:rFonts w:ascii="Calibri" w:hAnsi="Calibri" w:cs="Calibri"/>
                <w:sz w:val="20"/>
                <w:szCs w:val="20"/>
              </w:rPr>
              <w:t>.</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74A4D290"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 xml:space="preserve">2 Pts Available </w:t>
            </w:r>
          </w:p>
          <w:p w14:paraId="722ECCAE" w14:textId="77777777" w:rsidR="00175F74" w:rsidRPr="00516EBF" w:rsidRDefault="00175F74" w:rsidP="00A92582">
            <w:pPr>
              <w:pStyle w:val="ListParagraph"/>
              <w:numPr>
                <w:ilvl w:val="0"/>
                <w:numId w:val="6"/>
              </w:numPr>
              <w:rPr>
                <w:rFonts w:ascii="Calibri" w:hAnsi="Calibri" w:cs="Calibri"/>
                <w:sz w:val="20"/>
                <w:szCs w:val="20"/>
              </w:rPr>
            </w:pPr>
            <w:r w:rsidRPr="00516EBF">
              <w:rPr>
                <w:rFonts w:ascii="Calibri" w:hAnsi="Calibri" w:cs="Calibri"/>
                <w:sz w:val="20"/>
                <w:szCs w:val="20"/>
              </w:rPr>
              <w:t>2 pts–95% +</w:t>
            </w:r>
          </w:p>
          <w:p w14:paraId="086F1E7C" w14:textId="77777777" w:rsidR="00175F74" w:rsidRPr="00516EBF" w:rsidRDefault="00175F74" w:rsidP="00A92582">
            <w:pPr>
              <w:pStyle w:val="ListParagraph"/>
              <w:numPr>
                <w:ilvl w:val="0"/>
                <w:numId w:val="6"/>
              </w:numPr>
              <w:rPr>
                <w:rFonts w:ascii="Calibri" w:hAnsi="Calibri" w:cs="Calibri"/>
                <w:sz w:val="20"/>
                <w:szCs w:val="20"/>
              </w:rPr>
            </w:pPr>
            <w:r w:rsidRPr="00516EBF">
              <w:rPr>
                <w:rFonts w:ascii="Calibri" w:hAnsi="Calibri" w:cs="Calibri"/>
                <w:sz w:val="20"/>
                <w:szCs w:val="20"/>
              </w:rPr>
              <w:t xml:space="preserve">1 pts –85- 94% </w:t>
            </w:r>
          </w:p>
          <w:p w14:paraId="29F1247C" w14:textId="36A8D4BE" w:rsidR="00175F74" w:rsidRPr="00516EBF" w:rsidRDefault="00175F74" w:rsidP="00A92582">
            <w:pPr>
              <w:pStyle w:val="ListParagraph"/>
              <w:numPr>
                <w:ilvl w:val="0"/>
                <w:numId w:val="6"/>
              </w:numPr>
              <w:rPr>
                <w:rFonts w:ascii="Calibri" w:hAnsi="Calibri" w:cs="Calibri"/>
                <w:b/>
                <w:sz w:val="20"/>
                <w:szCs w:val="20"/>
              </w:rPr>
            </w:pPr>
            <w:r w:rsidRPr="00516EBF">
              <w:rPr>
                <w:rFonts w:ascii="Calibri" w:hAnsi="Calibri" w:cs="Calibri"/>
                <w:sz w:val="20"/>
                <w:szCs w:val="20"/>
              </w:rPr>
              <w:t xml:space="preserve">0 pts – - </w:t>
            </w:r>
            <w:r w:rsidR="003513EF">
              <w:rPr>
                <w:rFonts w:ascii="Calibri" w:hAnsi="Calibri" w:cs="Calibri"/>
                <w:sz w:val="20"/>
                <w:szCs w:val="20"/>
              </w:rPr>
              <w:t>85</w:t>
            </w:r>
            <w:r w:rsidRPr="00516EBF">
              <w:rPr>
                <w:rFonts w:ascii="Calibri" w:hAnsi="Calibri" w:cs="Calibri"/>
                <w:sz w:val="20"/>
                <w:szCs w:val="20"/>
              </w:rPr>
              <w:t>%.</w:t>
            </w:r>
          </w:p>
        </w:tc>
        <w:tc>
          <w:tcPr>
            <w:tcW w:w="783" w:type="pct"/>
            <w:tcBorders>
              <w:top w:val="single" w:sz="4" w:space="0" w:color="auto"/>
              <w:left w:val="single" w:sz="4" w:space="0" w:color="auto"/>
              <w:bottom w:val="single" w:sz="4" w:space="0" w:color="auto"/>
              <w:right w:val="single" w:sz="18" w:space="0" w:color="auto"/>
            </w:tcBorders>
          </w:tcPr>
          <w:p w14:paraId="7FE9DB7C" w14:textId="77777777" w:rsidR="00175F74" w:rsidRPr="00516EBF" w:rsidRDefault="00175F74" w:rsidP="002C535F">
            <w:pPr>
              <w:rPr>
                <w:rFonts w:ascii="Calibri" w:hAnsi="Calibri" w:cs="Calibri"/>
                <w:b/>
                <w:sz w:val="20"/>
                <w:szCs w:val="20"/>
              </w:rPr>
            </w:pPr>
          </w:p>
        </w:tc>
      </w:tr>
      <w:tr w:rsidR="00175F74" w:rsidRPr="00516EBF" w14:paraId="12E3D27E" w14:textId="29CC00D3" w:rsidTr="000A3A63">
        <w:tc>
          <w:tcPr>
            <w:tcW w:w="248" w:type="pct"/>
            <w:shd w:val="clear" w:color="auto" w:fill="auto"/>
          </w:tcPr>
          <w:p w14:paraId="40F1BE81"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4B</w:t>
            </w:r>
          </w:p>
        </w:tc>
        <w:tc>
          <w:tcPr>
            <w:tcW w:w="2598" w:type="pct"/>
            <w:tcBorders>
              <w:right w:val="single" w:sz="4" w:space="0" w:color="auto"/>
            </w:tcBorders>
            <w:shd w:val="clear" w:color="auto" w:fill="auto"/>
          </w:tcPr>
          <w:p w14:paraId="15263E99" w14:textId="77777777" w:rsidR="00175F74" w:rsidRPr="00516EBF" w:rsidRDefault="00175F74" w:rsidP="002C535F">
            <w:pPr>
              <w:autoSpaceDE w:val="0"/>
              <w:autoSpaceDN w:val="0"/>
              <w:adjustRightInd w:val="0"/>
              <w:rPr>
                <w:rFonts w:ascii="Calibri" w:hAnsi="Calibri" w:cs="Calibri"/>
                <w:sz w:val="20"/>
                <w:szCs w:val="20"/>
              </w:rPr>
            </w:pPr>
            <w:r w:rsidRPr="00516EBF">
              <w:rPr>
                <w:rFonts w:ascii="Calibri" w:hAnsi="Calibri" w:cs="Calibri"/>
                <w:sz w:val="20"/>
                <w:szCs w:val="20"/>
              </w:rPr>
              <w:t>Required Supportive Services Participation:</w:t>
            </w:r>
          </w:p>
          <w:p w14:paraId="773C1DFD" w14:textId="77777777" w:rsidR="00175F74" w:rsidRPr="00516EBF" w:rsidRDefault="00175F74" w:rsidP="00A92582">
            <w:pPr>
              <w:pStyle w:val="ListParagraph"/>
              <w:numPr>
                <w:ilvl w:val="0"/>
                <w:numId w:val="16"/>
              </w:numPr>
              <w:autoSpaceDE w:val="0"/>
              <w:autoSpaceDN w:val="0"/>
              <w:adjustRightInd w:val="0"/>
              <w:rPr>
                <w:rFonts w:ascii="Calibri" w:hAnsi="Calibri" w:cs="Calibri"/>
                <w:sz w:val="20"/>
                <w:szCs w:val="20"/>
              </w:rPr>
            </w:pPr>
            <w:r w:rsidRPr="00516EBF">
              <w:rPr>
                <w:rFonts w:ascii="Calibri" w:hAnsi="Calibri" w:cs="Calibri"/>
                <w:sz w:val="20"/>
                <w:szCs w:val="20"/>
              </w:rPr>
              <w:t>The project will require supportive services participation as evidenced by a participant services agreement (please attach).</w:t>
            </w:r>
          </w:p>
          <w:p w14:paraId="58576BC5" w14:textId="77777777" w:rsidR="00175F74" w:rsidRPr="00516EBF" w:rsidRDefault="00175F74" w:rsidP="00A92582">
            <w:pPr>
              <w:pStyle w:val="ListParagraph"/>
              <w:numPr>
                <w:ilvl w:val="0"/>
                <w:numId w:val="16"/>
              </w:numPr>
              <w:autoSpaceDE w:val="0"/>
              <w:autoSpaceDN w:val="0"/>
              <w:adjustRightInd w:val="0"/>
              <w:rPr>
                <w:rFonts w:ascii="Calibri" w:hAnsi="Calibri" w:cs="Calibri"/>
                <w:sz w:val="20"/>
                <w:szCs w:val="20"/>
              </w:rPr>
            </w:pPr>
            <w:r w:rsidRPr="00516EBF">
              <w:rPr>
                <w:rFonts w:ascii="Calibri" w:hAnsi="Calibri" w:cs="Calibri"/>
                <w:sz w:val="20"/>
                <w:szCs w:val="20"/>
              </w:rPr>
              <w:t>In the case of TH focused 100% on SUD Treatment, the project will require SUD treatment as evidenced by a participant SUD treatment participation agreement (please attach).</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2CCE3DF5"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 xml:space="preserve">15 Pts Available </w:t>
            </w:r>
          </w:p>
          <w:p w14:paraId="7F2BAE3A" w14:textId="77777777" w:rsidR="00175F74" w:rsidRPr="00516EBF" w:rsidRDefault="00175F74" w:rsidP="00A92582">
            <w:pPr>
              <w:pStyle w:val="ListParagraph"/>
              <w:numPr>
                <w:ilvl w:val="0"/>
                <w:numId w:val="7"/>
              </w:numPr>
              <w:rPr>
                <w:rFonts w:ascii="Calibri" w:hAnsi="Calibri" w:cs="Calibri"/>
                <w:sz w:val="20"/>
                <w:szCs w:val="20"/>
              </w:rPr>
            </w:pPr>
            <w:r w:rsidRPr="00516EBF">
              <w:rPr>
                <w:rFonts w:ascii="Calibri" w:hAnsi="Calibri" w:cs="Calibri"/>
                <w:sz w:val="20"/>
                <w:szCs w:val="20"/>
              </w:rPr>
              <w:t>Yes – 15 pt</w:t>
            </w:r>
          </w:p>
          <w:p w14:paraId="49C7D930" w14:textId="77777777" w:rsidR="00175F74" w:rsidRPr="00516EBF" w:rsidRDefault="00175F74" w:rsidP="00A92582">
            <w:pPr>
              <w:pStyle w:val="ListParagraph"/>
              <w:numPr>
                <w:ilvl w:val="0"/>
                <w:numId w:val="7"/>
              </w:numPr>
              <w:rPr>
                <w:rFonts w:ascii="Calibri" w:hAnsi="Calibri" w:cs="Calibri"/>
                <w:sz w:val="20"/>
                <w:szCs w:val="20"/>
              </w:rPr>
            </w:pPr>
            <w:r w:rsidRPr="00516EBF">
              <w:rPr>
                <w:rFonts w:ascii="Calibri" w:hAnsi="Calibri" w:cs="Calibri"/>
                <w:sz w:val="20"/>
                <w:szCs w:val="20"/>
              </w:rPr>
              <w:t>No 0 pts</w:t>
            </w:r>
          </w:p>
        </w:tc>
        <w:tc>
          <w:tcPr>
            <w:tcW w:w="783" w:type="pct"/>
            <w:tcBorders>
              <w:top w:val="single" w:sz="4" w:space="0" w:color="auto"/>
              <w:left w:val="single" w:sz="4" w:space="0" w:color="auto"/>
              <w:bottom w:val="single" w:sz="4" w:space="0" w:color="auto"/>
              <w:right w:val="single" w:sz="18" w:space="0" w:color="auto"/>
            </w:tcBorders>
          </w:tcPr>
          <w:p w14:paraId="12486B28" w14:textId="77777777" w:rsidR="00175F74" w:rsidRPr="00516EBF" w:rsidRDefault="00175F74" w:rsidP="002C535F">
            <w:pPr>
              <w:rPr>
                <w:rFonts w:ascii="Calibri" w:hAnsi="Calibri" w:cs="Calibri"/>
                <w:b/>
                <w:sz w:val="20"/>
                <w:szCs w:val="20"/>
              </w:rPr>
            </w:pPr>
          </w:p>
        </w:tc>
      </w:tr>
      <w:tr w:rsidR="00175F74" w:rsidRPr="00516EBF" w14:paraId="48133261" w14:textId="7F43A276" w:rsidTr="000A3A63">
        <w:tc>
          <w:tcPr>
            <w:tcW w:w="248" w:type="pct"/>
            <w:shd w:val="clear" w:color="auto" w:fill="auto"/>
          </w:tcPr>
          <w:p w14:paraId="490EED43"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lastRenderedPageBreak/>
              <w:t>4C</w:t>
            </w:r>
          </w:p>
        </w:tc>
        <w:tc>
          <w:tcPr>
            <w:tcW w:w="2598" w:type="pct"/>
            <w:tcBorders>
              <w:right w:val="single" w:sz="4" w:space="0" w:color="auto"/>
            </w:tcBorders>
            <w:shd w:val="clear" w:color="auto" w:fill="auto"/>
          </w:tcPr>
          <w:p w14:paraId="5CB0F3BD" w14:textId="6A7650CA" w:rsidR="00175F74" w:rsidRPr="00516EBF" w:rsidRDefault="00175F74" w:rsidP="002C535F">
            <w:pPr>
              <w:autoSpaceDE w:val="0"/>
              <w:autoSpaceDN w:val="0"/>
              <w:adjustRightInd w:val="0"/>
              <w:rPr>
                <w:rFonts w:ascii="Calibri" w:hAnsi="Calibri" w:cs="Calibri"/>
                <w:sz w:val="20"/>
                <w:szCs w:val="20"/>
              </w:rPr>
            </w:pPr>
            <w:r w:rsidRPr="00516EBF">
              <w:rPr>
                <w:rFonts w:ascii="Calibri" w:hAnsi="Calibri" w:cs="Calibri"/>
                <w:sz w:val="20"/>
                <w:szCs w:val="20"/>
              </w:rPr>
              <w:t xml:space="preserve">New TH only: The project commits to </w:t>
            </w:r>
            <w:r w:rsidR="003C48D4" w:rsidRPr="00516EBF">
              <w:rPr>
                <w:rFonts w:ascii="Calibri" w:hAnsi="Calibri" w:cs="Calibri"/>
                <w:sz w:val="20"/>
                <w:szCs w:val="20"/>
              </w:rPr>
              <w:t xml:space="preserve">making available </w:t>
            </w:r>
            <w:r w:rsidRPr="00516EBF">
              <w:rPr>
                <w:rFonts w:ascii="Calibri" w:hAnsi="Calibri" w:cs="Calibri"/>
                <w:sz w:val="20"/>
                <w:szCs w:val="20"/>
              </w:rPr>
              <w:t>40 hours of customized services per program participant, except for participants over 62 or with a physical disability/impairment</w:t>
            </w:r>
            <w:r w:rsidR="003C48D4" w:rsidRPr="00516EBF">
              <w:rPr>
                <w:rFonts w:ascii="Calibri" w:hAnsi="Calibri" w:cs="Calibri"/>
                <w:sz w:val="20"/>
                <w:szCs w:val="20"/>
              </w:rPr>
              <w:t>, or reduced proportionally for employment, school, or volunteering.</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0B836FAE"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 xml:space="preserve">5 Pts Available </w:t>
            </w:r>
          </w:p>
          <w:p w14:paraId="4C602DC4" w14:textId="77777777" w:rsidR="00175F74" w:rsidRPr="00516EBF" w:rsidRDefault="00175F74" w:rsidP="00A92582">
            <w:pPr>
              <w:pStyle w:val="ListParagraph"/>
              <w:numPr>
                <w:ilvl w:val="0"/>
                <w:numId w:val="7"/>
              </w:numPr>
              <w:rPr>
                <w:rFonts w:ascii="Calibri" w:hAnsi="Calibri" w:cs="Calibri"/>
                <w:sz w:val="20"/>
                <w:szCs w:val="20"/>
              </w:rPr>
            </w:pPr>
            <w:r w:rsidRPr="00516EBF">
              <w:rPr>
                <w:rFonts w:ascii="Calibri" w:hAnsi="Calibri" w:cs="Calibri"/>
                <w:sz w:val="20"/>
                <w:szCs w:val="20"/>
              </w:rPr>
              <w:t>Yes – 5 pts</w:t>
            </w:r>
          </w:p>
          <w:p w14:paraId="20C8A3F4" w14:textId="77777777" w:rsidR="00175F74" w:rsidRPr="00516EBF" w:rsidRDefault="00175F74" w:rsidP="00A92582">
            <w:pPr>
              <w:pStyle w:val="ListParagraph"/>
              <w:numPr>
                <w:ilvl w:val="0"/>
                <w:numId w:val="7"/>
              </w:numPr>
              <w:rPr>
                <w:rFonts w:ascii="Calibri" w:hAnsi="Calibri" w:cs="Calibri"/>
                <w:sz w:val="20"/>
                <w:szCs w:val="20"/>
              </w:rPr>
            </w:pPr>
            <w:r w:rsidRPr="00516EBF">
              <w:rPr>
                <w:rFonts w:ascii="Calibri" w:hAnsi="Calibri" w:cs="Calibri"/>
                <w:sz w:val="20"/>
                <w:szCs w:val="20"/>
              </w:rPr>
              <w:t>No – 0 pts</w:t>
            </w:r>
          </w:p>
          <w:p w14:paraId="4C4682C2" w14:textId="77777777" w:rsidR="00175F74" w:rsidRPr="00516EBF" w:rsidRDefault="00175F74" w:rsidP="002C535F">
            <w:pPr>
              <w:rPr>
                <w:rFonts w:ascii="Calibri" w:hAnsi="Calibri" w:cs="Calibri"/>
                <w:sz w:val="20"/>
                <w:szCs w:val="20"/>
              </w:rPr>
            </w:pPr>
            <w:r w:rsidRPr="00516EBF">
              <w:rPr>
                <w:rFonts w:ascii="Calibri" w:hAnsi="Calibri" w:cs="Calibri"/>
                <w:sz w:val="20"/>
                <w:szCs w:val="20"/>
              </w:rPr>
              <w:t>(non-TH 5 pts)</w:t>
            </w:r>
          </w:p>
        </w:tc>
        <w:tc>
          <w:tcPr>
            <w:tcW w:w="783" w:type="pct"/>
            <w:tcBorders>
              <w:top w:val="single" w:sz="4" w:space="0" w:color="auto"/>
              <w:left w:val="single" w:sz="4" w:space="0" w:color="auto"/>
              <w:bottom w:val="single" w:sz="4" w:space="0" w:color="auto"/>
              <w:right w:val="single" w:sz="18" w:space="0" w:color="auto"/>
            </w:tcBorders>
          </w:tcPr>
          <w:p w14:paraId="60BC8D44" w14:textId="77777777" w:rsidR="00175F74" w:rsidRPr="00516EBF" w:rsidRDefault="00175F74" w:rsidP="002C535F">
            <w:pPr>
              <w:rPr>
                <w:rFonts w:ascii="Calibri" w:hAnsi="Calibri" w:cs="Calibri"/>
                <w:b/>
                <w:sz w:val="20"/>
                <w:szCs w:val="20"/>
              </w:rPr>
            </w:pPr>
          </w:p>
        </w:tc>
      </w:tr>
      <w:tr w:rsidR="00175F74" w:rsidRPr="00516EBF" w14:paraId="20F56F07" w14:textId="3C84420B" w:rsidTr="000A3A63">
        <w:tc>
          <w:tcPr>
            <w:tcW w:w="248" w:type="pct"/>
            <w:shd w:val="clear" w:color="auto" w:fill="auto"/>
          </w:tcPr>
          <w:p w14:paraId="23808E47"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4D</w:t>
            </w:r>
          </w:p>
        </w:tc>
        <w:tc>
          <w:tcPr>
            <w:tcW w:w="2598" w:type="pct"/>
            <w:tcBorders>
              <w:right w:val="single" w:sz="4" w:space="0" w:color="auto"/>
            </w:tcBorders>
            <w:shd w:val="clear" w:color="auto" w:fill="auto"/>
          </w:tcPr>
          <w:p w14:paraId="15DF07DF" w14:textId="77777777" w:rsidR="00175F74" w:rsidRPr="00516EBF" w:rsidRDefault="00175F74" w:rsidP="002C535F">
            <w:pPr>
              <w:autoSpaceDE w:val="0"/>
              <w:autoSpaceDN w:val="0"/>
              <w:adjustRightInd w:val="0"/>
              <w:rPr>
                <w:rFonts w:ascii="Calibri" w:hAnsi="Calibri" w:cs="Calibri"/>
                <w:sz w:val="20"/>
                <w:szCs w:val="20"/>
              </w:rPr>
            </w:pPr>
            <w:r w:rsidRPr="00516EBF">
              <w:rPr>
                <w:rFonts w:ascii="Calibri" w:hAnsi="Calibri" w:cs="Calibri"/>
                <w:sz w:val="20"/>
                <w:szCs w:val="20"/>
              </w:rPr>
              <w:t>The project will provide SUD services onsite.</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283DB3D4"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 xml:space="preserve">3 Pts Available </w:t>
            </w:r>
          </w:p>
          <w:p w14:paraId="6228A03C" w14:textId="77777777" w:rsidR="00175F74" w:rsidRPr="00516EBF" w:rsidRDefault="00175F74" w:rsidP="00A92582">
            <w:pPr>
              <w:pStyle w:val="ListParagraph"/>
              <w:numPr>
                <w:ilvl w:val="0"/>
                <w:numId w:val="7"/>
              </w:numPr>
              <w:rPr>
                <w:rFonts w:ascii="Calibri" w:hAnsi="Calibri" w:cs="Calibri"/>
                <w:sz w:val="20"/>
                <w:szCs w:val="20"/>
              </w:rPr>
            </w:pPr>
            <w:r w:rsidRPr="00516EBF">
              <w:rPr>
                <w:rFonts w:ascii="Calibri" w:hAnsi="Calibri" w:cs="Calibri"/>
                <w:sz w:val="20"/>
                <w:szCs w:val="20"/>
              </w:rPr>
              <w:t>Yes – 3 pts</w:t>
            </w:r>
          </w:p>
          <w:p w14:paraId="4B97FDEE" w14:textId="77777777" w:rsidR="00175F74" w:rsidRPr="00516EBF" w:rsidRDefault="00175F74" w:rsidP="00A92582">
            <w:pPr>
              <w:pStyle w:val="ListParagraph"/>
              <w:numPr>
                <w:ilvl w:val="0"/>
                <w:numId w:val="7"/>
              </w:numPr>
              <w:rPr>
                <w:rFonts w:ascii="Calibri" w:hAnsi="Calibri" w:cs="Calibri"/>
                <w:sz w:val="20"/>
                <w:szCs w:val="20"/>
              </w:rPr>
            </w:pPr>
            <w:r w:rsidRPr="00516EBF">
              <w:rPr>
                <w:rFonts w:ascii="Calibri" w:hAnsi="Calibri" w:cs="Calibri"/>
                <w:sz w:val="20"/>
                <w:szCs w:val="20"/>
              </w:rPr>
              <w:t>No – 0 pts</w:t>
            </w:r>
          </w:p>
        </w:tc>
        <w:tc>
          <w:tcPr>
            <w:tcW w:w="783" w:type="pct"/>
            <w:tcBorders>
              <w:top w:val="single" w:sz="4" w:space="0" w:color="auto"/>
              <w:left w:val="single" w:sz="4" w:space="0" w:color="auto"/>
              <w:bottom w:val="single" w:sz="4" w:space="0" w:color="auto"/>
              <w:right w:val="single" w:sz="18" w:space="0" w:color="auto"/>
            </w:tcBorders>
          </w:tcPr>
          <w:p w14:paraId="38E67FC1" w14:textId="77777777" w:rsidR="00175F74" w:rsidRPr="00516EBF" w:rsidRDefault="00175F74" w:rsidP="002C535F">
            <w:pPr>
              <w:rPr>
                <w:rFonts w:ascii="Calibri" w:hAnsi="Calibri" w:cs="Calibri"/>
                <w:b/>
                <w:sz w:val="20"/>
                <w:szCs w:val="20"/>
              </w:rPr>
            </w:pPr>
          </w:p>
        </w:tc>
      </w:tr>
      <w:tr w:rsidR="00175F74" w:rsidRPr="00516EBF" w14:paraId="683FF60D" w14:textId="7DBFEE32" w:rsidTr="000A3A63">
        <w:tc>
          <w:tcPr>
            <w:tcW w:w="248" w:type="pct"/>
            <w:shd w:val="clear" w:color="auto" w:fill="auto"/>
          </w:tcPr>
          <w:p w14:paraId="02B111AD"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5</w:t>
            </w:r>
          </w:p>
        </w:tc>
        <w:tc>
          <w:tcPr>
            <w:tcW w:w="2598" w:type="pct"/>
            <w:tcBorders>
              <w:right w:val="single" w:sz="4" w:space="0" w:color="auto"/>
            </w:tcBorders>
            <w:shd w:val="clear" w:color="auto" w:fill="auto"/>
          </w:tcPr>
          <w:p w14:paraId="5DFFBAD1"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FINANCIAL AND COST EFFECTIVENESS</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36AEBAC5"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20 PTS POSSIBLE</w:t>
            </w:r>
          </w:p>
        </w:tc>
        <w:tc>
          <w:tcPr>
            <w:tcW w:w="783" w:type="pct"/>
            <w:tcBorders>
              <w:top w:val="single" w:sz="4" w:space="0" w:color="auto"/>
              <w:left w:val="single" w:sz="4" w:space="0" w:color="auto"/>
              <w:bottom w:val="single" w:sz="4" w:space="0" w:color="auto"/>
              <w:right w:val="single" w:sz="18" w:space="0" w:color="auto"/>
            </w:tcBorders>
          </w:tcPr>
          <w:p w14:paraId="4721E142" w14:textId="77777777" w:rsidR="00175F74" w:rsidRPr="00516EBF" w:rsidRDefault="00175F74" w:rsidP="002C535F">
            <w:pPr>
              <w:rPr>
                <w:rFonts w:ascii="Calibri" w:hAnsi="Calibri" w:cs="Calibri"/>
                <w:b/>
                <w:sz w:val="20"/>
                <w:szCs w:val="20"/>
              </w:rPr>
            </w:pPr>
          </w:p>
        </w:tc>
      </w:tr>
      <w:tr w:rsidR="00175F74" w:rsidRPr="00516EBF" w14:paraId="25FF4147" w14:textId="79CB8CCC" w:rsidTr="000A3A63">
        <w:tc>
          <w:tcPr>
            <w:tcW w:w="248" w:type="pct"/>
            <w:shd w:val="clear" w:color="auto" w:fill="auto"/>
          </w:tcPr>
          <w:p w14:paraId="78CF2C6F"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5A</w:t>
            </w:r>
          </w:p>
        </w:tc>
        <w:tc>
          <w:tcPr>
            <w:tcW w:w="2598" w:type="pct"/>
            <w:tcBorders>
              <w:right w:val="single" w:sz="4" w:space="0" w:color="auto"/>
            </w:tcBorders>
            <w:shd w:val="clear" w:color="auto" w:fill="auto"/>
          </w:tcPr>
          <w:p w14:paraId="3EE884C0" w14:textId="77777777" w:rsidR="00175F74" w:rsidRPr="00516EBF" w:rsidRDefault="00175F74" w:rsidP="002C535F">
            <w:pPr>
              <w:rPr>
                <w:rFonts w:ascii="Calibri" w:hAnsi="Calibri" w:cs="Calibri"/>
                <w:sz w:val="20"/>
                <w:szCs w:val="20"/>
              </w:rPr>
            </w:pPr>
            <w:r w:rsidRPr="00516EBF">
              <w:rPr>
                <w:rFonts w:ascii="Calibri" w:hAnsi="Calibri" w:cs="Calibri"/>
                <w:sz w:val="20"/>
                <w:szCs w:val="20"/>
              </w:rPr>
              <w:t xml:space="preserve">Prioritizing Supportive Service Funding: The percentage of </w:t>
            </w:r>
            <w:r w:rsidRPr="00516EBF">
              <w:rPr>
                <w:rFonts w:ascii="Calibri" w:hAnsi="Calibri" w:cs="Calibri"/>
                <w:iCs/>
                <w:sz w:val="20"/>
                <w:szCs w:val="20"/>
              </w:rPr>
              <w:t>CoC funding</w:t>
            </w:r>
            <w:r w:rsidRPr="00516EBF">
              <w:rPr>
                <w:rFonts w:ascii="Calibri" w:hAnsi="Calibri" w:cs="Calibri"/>
                <w:sz w:val="20"/>
                <w:szCs w:val="20"/>
              </w:rPr>
              <w:t xml:space="preserve"> proposed to be used on Supportive Services funding.</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79399F46"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 xml:space="preserve"> 5 Pts Available</w:t>
            </w:r>
          </w:p>
          <w:p w14:paraId="32A0455B" w14:textId="77777777" w:rsidR="00175F74" w:rsidRPr="00516EBF" w:rsidRDefault="00175F74" w:rsidP="00A92582">
            <w:pPr>
              <w:pStyle w:val="ListParagraph"/>
              <w:numPr>
                <w:ilvl w:val="0"/>
                <w:numId w:val="8"/>
              </w:numPr>
              <w:rPr>
                <w:rFonts w:ascii="Calibri" w:hAnsi="Calibri" w:cs="Calibri"/>
                <w:sz w:val="20"/>
                <w:szCs w:val="20"/>
              </w:rPr>
            </w:pPr>
            <w:r w:rsidRPr="00516EBF">
              <w:rPr>
                <w:rFonts w:ascii="Calibri" w:hAnsi="Calibri" w:cs="Calibri"/>
                <w:sz w:val="20"/>
                <w:szCs w:val="20"/>
              </w:rPr>
              <w:t>5 pts–50 - 100%</w:t>
            </w:r>
          </w:p>
          <w:p w14:paraId="49917060" w14:textId="77777777" w:rsidR="00175F74" w:rsidRPr="00516EBF" w:rsidRDefault="00175F74" w:rsidP="00A92582">
            <w:pPr>
              <w:pStyle w:val="ListParagraph"/>
              <w:numPr>
                <w:ilvl w:val="0"/>
                <w:numId w:val="8"/>
              </w:numPr>
              <w:rPr>
                <w:rFonts w:ascii="Calibri" w:hAnsi="Calibri" w:cs="Calibri"/>
                <w:sz w:val="20"/>
                <w:szCs w:val="20"/>
              </w:rPr>
            </w:pPr>
            <w:r w:rsidRPr="00516EBF">
              <w:rPr>
                <w:rFonts w:ascii="Calibri" w:hAnsi="Calibri" w:cs="Calibri"/>
                <w:sz w:val="20"/>
                <w:szCs w:val="20"/>
              </w:rPr>
              <w:t xml:space="preserve">3 pt –30 - 49% </w:t>
            </w:r>
          </w:p>
          <w:p w14:paraId="6B90F52E" w14:textId="77777777" w:rsidR="00175F74" w:rsidRPr="00516EBF" w:rsidRDefault="00175F74" w:rsidP="00A92582">
            <w:pPr>
              <w:pStyle w:val="ListParagraph"/>
              <w:numPr>
                <w:ilvl w:val="0"/>
                <w:numId w:val="8"/>
              </w:numPr>
              <w:rPr>
                <w:rFonts w:ascii="Calibri" w:hAnsi="Calibri" w:cs="Calibri"/>
                <w:b/>
                <w:sz w:val="20"/>
                <w:szCs w:val="20"/>
              </w:rPr>
            </w:pPr>
            <w:r w:rsidRPr="00516EBF">
              <w:rPr>
                <w:rFonts w:ascii="Calibri" w:hAnsi="Calibri" w:cs="Calibri"/>
                <w:sz w:val="20"/>
                <w:szCs w:val="20"/>
              </w:rPr>
              <w:t>0 pts – - 30%.</w:t>
            </w:r>
          </w:p>
          <w:p w14:paraId="331ACB8A" w14:textId="451ABF1C" w:rsidR="00175F74" w:rsidRPr="00516EBF" w:rsidRDefault="00175F74" w:rsidP="002C535F">
            <w:pPr>
              <w:rPr>
                <w:rFonts w:ascii="Calibri" w:hAnsi="Calibri" w:cs="Calibri"/>
                <w:sz w:val="20"/>
                <w:szCs w:val="20"/>
              </w:rPr>
            </w:pPr>
            <w:r w:rsidRPr="00516EBF">
              <w:rPr>
                <w:rFonts w:ascii="Calibri" w:hAnsi="Calibri" w:cs="Calibri"/>
                <w:sz w:val="20"/>
                <w:szCs w:val="20"/>
              </w:rPr>
              <w:t>(HMIS  4 pts)</w:t>
            </w:r>
          </w:p>
        </w:tc>
        <w:tc>
          <w:tcPr>
            <w:tcW w:w="783" w:type="pct"/>
            <w:tcBorders>
              <w:top w:val="single" w:sz="4" w:space="0" w:color="auto"/>
              <w:left w:val="single" w:sz="4" w:space="0" w:color="auto"/>
              <w:bottom w:val="single" w:sz="4" w:space="0" w:color="auto"/>
              <w:right w:val="single" w:sz="18" w:space="0" w:color="auto"/>
            </w:tcBorders>
          </w:tcPr>
          <w:p w14:paraId="10E55690" w14:textId="77777777" w:rsidR="00175F74" w:rsidRPr="00516EBF" w:rsidRDefault="00175F74" w:rsidP="002C535F">
            <w:pPr>
              <w:rPr>
                <w:rFonts w:ascii="Calibri" w:hAnsi="Calibri" w:cs="Calibri"/>
                <w:b/>
                <w:sz w:val="20"/>
                <w:szCs w:val="20"/>
              </w:rPr>
            </w:pPr>
          </w:p>
        </w:tc>
      </w:tr>
      <w:tr w:rsidR="00175F74" w:rsidRPr="00516EBF" w14:paraId="0C9F3AD4" w14:textId="49368DBB" w:rsidTr="000A3A63">
        <w:tc>
          <w:tcPr>
            <w:tcW w:w="248" w:type="pct"/>
            <w:shd w:val="clear" w:color="auto" w:fill="auto"/>
          </w:tcPr>
          <w:p w14:paraId="4C7819F5"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5B</w:t>
            </w:r>
          </w:p>
        </w:tc>
        <w:tc>
          <w:tcPr>
            <w:tcW w:w="2598" w:type="pct"/>
            <w:tcBorders>
              <w:right w:val="single" w:sz="4" w:space="0" w:color="auto"/>
            </w:tcBorders>
            <w:shd w:val="clear" w:color="auto" w:fill="auto"/>
          </w:tcPr>
          <w:p w14:paraId="3688ABB0" w14:textId="58063ECE" w:rsidR="00175F74" w:rsidRPr="00516EBF" w:rsidRDefault="00175F74" w:rsidP="002C535F">
            <w:pPr>
              <w:rPr>
                <w:rFonts w:ascii="Calibri" w:hAnsi="Calibri" w:cs="Calibri"/>
                <w:sz w:val="20"/>
                <w:szCs w:val="20"/>
              </w:rPr>
            </w:pPr>
            <w:r w:rsidRPr="00516EBF">
              <w:rPr>
                <w:rFonts w:ascii="Calibri" w:hAnsi="Calibri" w:cs="Calibri"/>
                <w:sz w:val="20"/>
                <w:szCs w:val="20"/>
              </w:rPr>
              <w:t xml:space="preserve">Leveraging Supportive Services: Does the project leverage (leverage, match, and service partnerships combined) total at least 50% of the HUD funds requested </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342F570E" w14:textId="77777777" w:rsidR="00175F74" w:rsidRPr="00516EBF" w:rsidRDefault="00175F74" w:rsidP="002C535F">
            <w:pPr>
              <w:rPr>
                <w:rFonts w:ascii="Calibri" w:hAnsi="Calibri" w:cs="Calibri"/>
                <w:sz w:val="20"/>
                <w:szCs w:val="20"/>
              </w:rPr>
            </w:pPr>
            <w:r w:rsidRPr="00516EBF">
              <w:rPr>
                <w:rFonts w:ascii="Calibri" w:hAnsi="Calibri" w:cs="Calibri"/>
                <w:b/>
                <w:sz w:val="20"/>
                <w:szCs w:val="20"/>
              </w:rPr>
              <w:t>5 Pts Available</w:t>
            </w:r>
          </w:p>
          <w:p w14:paraId="172B7EF1" w14:textId="77777777" w:rsidR="00175F74" w:rsidRPr="00516EBF" w:rsidRDefault="00175F74" w:rsidP="00A92582">
            <w:pPr>
              <w:pStyle w:val="ListParagraph"/>
              <w:numPr>
                <w:ilvl w:val="0"/>
                <w:numId w:val="7"/>
              </w:numPr>
              <w:rPr>
                <w:rFonts w:ascii="Calibri" w:hAnsi="Calibri" w:cs="Calibri"/>
                <w:sz w:val="20"/>
                <w:szCs w:val="20"/>
              </w:rPr>
            </w:pPr>
            <w:r w:rsidRPr="00516EBF">
              <w:rPr>
                <w:rFonts w:ascii="Calibri" w:hAnsi="Calibri" w:cs="Calibri"/>
                <w:sz w:val="20"/>
                <w:szCs w:val="20"/>
              </w:rPr>
              <w:t>Yes – 5 pts</w:t>
            </w:r>
          </w:p>
          <w:p w14:paraId="7AB1A8A2" w14:textId="77777777" w:rsidR="00175F74" w:rsidRPr="00516EBF" w:rsidRDefault="00175F74" w:rsidP="00A92582">
            <w:pPr>
              <w:pStyle w:val="ListParagraph"/>
              <w:numPr>
                <w:ilvl w:val="0"/>
                <w:numId w:val="7"/>
              </w:numPr>
              <w:rPr>
                <w:rFonts w:ascii="Calibri" w:hAnsi="Calibri" w:cs="Calibri"/>
                <w:sz w:val="20"/>
                <w:szCs w:val="20"/>
              </w:rPr>
            </w:pPr>
            <w:r w:rsidRPr="00516EBF">
              <w:rPr>
                <w:rFonts w:ascii="Calibri" w:hAnsi="Calibri" w:cs="Calibri"/>
                <w:sz w:val="20"/>
                <w:szCs w:val="20"/>
              </w:rPr>
              <w:t>No – 0 pts</w:t>
            </w:r>
          </w:p>
        </w:tc>
        <w:tc>
          <w:tcPr>
            <w:tcW w:w="783" w:type="pct"/>
            <w:tcBorders>
              <w:top w:val="single" w:sz="4" w:space="0" w:color="auto"/>
              <w:left w:val="single" w:sz="4" w:space="0" w:color="auto"/>
              <w:bottom w:val="single" w:sz="4" w:space="0" w:color="auto"/>
              <w:right w:val="single" w:sz="18" w:space="0" w:color="auto"/>
            </w:tcBorders>
          </w:tcPr>
          <w:p w14:paraId="4CE81A58" w14:textId="77777777" w:rsidR="00175F74" w:rsidRPr="00516EBF" w:rsidRDefault="00175F74" w:rsidP="002C535F">
            <w:pPr>
              <w:rPr>
                <w:rFonts w:ascii="Calibri" w:hAnsi="Calibri" w:cs="Calibri"/>
                <w:b/>
                <w:sz w:val="20"/>
                <w:szCs w:val="20"/>
              </w:rPr>
            </w:pPr>
          </w:p>
        </w:tc>
      </w:tr>
      <w:tr w:rsidR="00175F74" w:rsidRPr="00516EBF" w14:paraId="4E668651" w14:textId="7F4792E2" w:rsidTr="000A3A63">
        <w:tc>
          <w:tcPr>
            <w:tcW w:w="248" w:type="pct"/>
            <w:shd w:val="clear" w:color="auto" w:fill="auto"/>
          </w:tcPr>
          <w:p w14:paraId="53A080C0"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5C</w:t>
            </w:r>
          </w:p>
        </w:tc>
        <w:tc>
          <w:tcPr>
            <w:tcW w:w="2598" w:type="pct"/>
            <w:tcBorders>
              <w:right w:val="single" w:sz="4" w:space="0" w:color="auto"/>
            </w:tcBorders>
            <w:shd w:val="clear" w:color="auto" w:fill="auto"/>
          </w:tcPr>
          <w:p w14:paraId="4F782642" w14:textId="77777777" w:rsidR="00175F74" w:rsidRPr="00516EBF" w:rsidRDefault="00175F74" w:rsidP="002C535F">
            <w:pPr>
              <w:rPr>
                <w:rFonts w:ascii="Calibri" w:hAnsi="Calibri" w:cs="Calibri"/>
                <w:sz w:val="20"/>
                <w:szCs w:val="20"/>
              </w:rPr>
            </w:pPr>
            <w:r w:rsidRPr="00516EBF">
              <w:rPr>
                <w:rFonts w:ascii="Calibri" w:hAnsi="Calibri" w:cs="Calibri"/>
                <w:sz w:val="20"/>
                <w:szCs w:val="20"/>
              </w:rPr>
              <w:t xml:space="preserve">Drawdown Completeness: </w:t>
            </w:r>
          </w:p>
          <w:p w14:paraId="4F608A04" w14:textId="77777777" w:rsidR="00175F74" w:rsidRPr="00516EBF" w:rsidRDefault="00175F74" w:rsidP="00A92582">
            <w:pPr>
              <w:pStyle w:val="ListParagraph"/>
              <w:numPr>
                <w:ilvl w:val="0"/>
                <w:numId w:val="17"/>
              </w:numPr>
              <w:rPr>
                <w:rFonts w:ascii="Calibri" w:hAnsi="Calibri" w:cs="Calibri"/>
                <w:sz w:val="20"/>
                <w:szCs w:val="20"/>
              </w:rPr>
            </w:pPr>
            <w:r w:rsidRPr="00516EBF">
              <w:rPr>
                <w:rFonts w:ascii="Calibri" w:hAnsi="Calibri" w:cs="Calibri"/>
                <w:sz w:val="20"/>
                <w:szCs w:val="20"/>
              </w:rPr>
              <w:t>The percentage of overall HUD grant drawn down in the most recent completed program year recorded in the most recent APR.</w:t>
            </w:r>
          </w:p>
          <w:p w14:paraId="7F30B398" w14:textId="6CF6552B" w:rsidR="00175F74" w:rsidRPr="00516EBF" w:rsidRDefault="00175F74" w:rsidP="002C535F">
            <w:pPr>
              <w:pStyle w:val="ListParagraph"/>
              <w:numPr>
                <w:ilvl w:val="0"/>
                <w:numId w:val="17"/>
              </w:numPr>
              <w:rPr>
                <w:rFonts w:ascii="Calibri" w:hAnsi="Calibri" w:cs="Calibri"/>
                <w:sz w:val="20"/>
                <w:szCs w:val="20"/>
              </w:rPr>
            </w:pPr>
            <w:r w:rsidRPr="00516EBF">
              <w:rPr>
                <w:rFonts w:ascii="Calibri" w:hAnsi="Calibri" w:cs="Calibri"/>
                <w:sz w:val="20"/>
                <w:szCs w:val="20"/>
              </w:rPr>
              <w:t xml:space="preserve">Applicants with no previous HUD grants may use comparable evidence from another similar government funding source (please attach evidence from the funding source that includes the amount budgeted and the amount </w:t>
            </w:r>
            <w:r w:rsidR="00471E46" w:rsidRPr="00516EBF">
              <w:rPr>
                <w:rFonts w:ascii="Calibri" w:hAnsi="Calibri" w:cs="Calibri"/>
                <w:sz w:val="20"/>
                <w:szCs w:val="20"/>
              </w:rPr>
              <w:t>spent</w:t>
            </w:r>
            <w:r w:rsidRPr="00516EBF">
              <w:rPr>
                <w:rFonts w:ascii="Calibri" w:hAnsi="Calibri" w:cs="Calibri"/>
                <w:sz w:val="20"/>
                <w:szCs w:val="20"/>
              </w:rPr>
              <w:t>)</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0A66B9D2"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5 Pts Available</w:t>
            </w:r>
          </w:p>
          <w:p w14:paraId="21F35A79" w14:textId="77777777" w:rsidR="00175F74" w:rsidRPr="00516EBF" w:rsidRDefault="00175F74" w:rsidP="00A92582">
            <w:pPr>
              <w:pStyle w:val="ListParagraph"/>
              <w:numPr>
                <w:ilvl w:val="0"/>
                <w:numId w:val="9"/>
              </w:numPr>
              <w:rPr>
                <w:rFonts w:ascii="Calibri" w:hAnsi="Calibri" w:cs="Calibri"/>
                <w:sz w:val="20"/>
                <w:szCs w:val="20"/>
              </w:rPr>
            </w:pPr>
            <w:r w:rsidRPr="00516EBF">
              <w:rPr>
                <w:rFonts w:ascii="Calibri" w:hAnsi="Calibri" w:cs="Calibri"/>
                <w:sz w:val="20"/>
                <w:szCs w:val="20"/>
              </w:rPr>
              <w:t xml:space="preserve">5 pts –100% </w:t>
            </w:r>
          </w:p>
          <w:p w14:paraId="0FE29BBE" w14:textId="77777777" w:rsidR="00175F74" w:rsidRPr="00516EBF" w:rsidRDefault="00175F74" w:rsidP="00A92582">
            <w:pPr>
              <w:pStyle w:val="ListParagraph"/>
              <w:numPr>
                <w:ilvl w:val="0"/>
                <w:numId w:val="9"/>
              </w:numPr>
              <w:rPr>
                <w:rFonts w:ascii="Calibri" w:hAnsi="Calibri" w:cs="Calibri"/>
                <w:sz w:val="20"/>
                <w:szCs w:val="20"/>
              </w:rPr>
            </w:pPr>
            <w:r w:rsidRPr="00516EBF">
              <w:rPr>
                <w:rFonts w:ascii="Calibri" w:hAnsi="Calibri" w:cs="Calibri"/>
                <w:sz w:val="20"/>
                <w:szCs w:val="20"/>
              </w:rPr>
              <w:t xml:space="preserve">3 pts –95- 99% </w:t>
            </w:r>
          </w:p>
          <w:p w14:paraId="037D7BF4" w14:textId="77777777" w:rsidR="00175F74" w:rsidRPr="00516EBF" w:rsidRDefault="00175F74" w:rsidP="00A92582">
            <w:pPr>
              <w:pStyle w:val="ListParagraph"/>
              <w:numPr>
                <w:ilvl w:val="0"/>
                <w:numId w:val="9"/>
              </w:numPr>
              <w:rPr>
                <w:rFonts w:ascii="Calibri" w:hAnsi="Calibri" w:cs="Calibri"/>
                <w:sz w:val="20"/>
                <w:szCs w:val="20"/>
              </w:rPr>
            </w:pPr>
            <w:r w:rsidRPr="00516EBF">
              <w:rPr>
                <w:rFonts w:ascii="Calibri" w:hAnsi="Calibri" w:cs="Calibri"/>
                <w:sz w:val="20"/>
                <w:szCs w:val="20"/>
              </w:rPr>
              <w:t>1 pt –86 - 94%</w:t>
            </w:r>
          </w:p>
          <w:p w14:paraId="0008EE66" w14:textId="77777777" w:rsidR="00175F74" w:rsidRPr="00516EBF" w:rsidRDefault="00175F74" w:rsidP="00A92582">
            <w:pPr>
              <w:pStyle w:val="ListParagraph"/>
              <w:numPr>
                <w:ilvl w:val="0"/>
                <w:numId w:val="9"/>
              </w:numPr>
              <w:rPr>
                <w:rFonts w:ascii="Calibri" w:hAnsi="Calibri" w:cs="Calibri"/>
                <w:b/>
                <w:sz w:val="20"/>
                <w:szCs w:val="20"/>
              </w:rPr>
            </w:pPr>
            <w:r w:rsidRPr="00516EBF">
              <w:rPr>
                <w:rFonts w:ascii="Calibri" w:hAnsi="Calibri" w:cs="Calibri"/>
                <w:sz w:val="20"/>
                <w:szCs w:val="20"/>
              </w:rPr>
              <w:t>0 pts – - 86%.</w:t>
            </w:r>
          </w:p>
          <w:p w14:paraId="71AE7FB7" w14:textId="77777777" w:rsidR="00175F74" w:rsidRPr="00516EBF" w:rsidRDefault="00175F74" w:rsidP="002C535F">
            <w:pPr>
              <w:pStyle w:val="ListParagraph"/>
              <w:ind w:left="360"/>
              <w:rPr>
                <w:rFonts w:ascii="Calibri" w:hAnsi="Calibri" w:cs="Calibri"/>
                <w:b/>
                <w:sz w:val="20"/>
                <w:szCs w:val="20"/>
              </w:rPr>
            </w:pPr>
          </w:p>
        </w:tc>
        <w:tc>
          <w:tcPr>
            <w:tcW w:w="783" w:type="pct"/>
            <w:tcBorders>
              <w:top w:val="single" w:sz="4" w:space="0" w:color="auto"/>
              <w:left w:val="single" w:sz="4" w:space="0" w:color="auto"/>
              <w:bottom w:val="single" w:sz="4" w:space="0" w:color="auto"/>
              <w:right w:val="single" w:sz="18" w:space="0" w:color="auto"/>
            </w:tcBorders>
          </w:tcPr>
          <w:p w14:paraId="77DADE09" w14:textId="77777777" w:rsidR="00175F74" w:rsidRPr="00516EBF" w:rsidRDefault="00175F74" w:rsidP="002C535F">
            <w:pPr>
              <w:rPr>
                <w:rFonts w:ascii="Calibri" w:hAnsi="Calibri" w:cs="Calibri"/>
                <w:b/>
                <w:sz w:val="20"/>
                <w:szCs w:val="20"/>
              </w:rPr>
            </w:pPr>
          </w:p>
        </w:tc>
      </w:tr>
      <w:tr w:rsidR="00175F74" w:rsidRPr="00516EBF" w14:paraId="11FFECE8" w14:textId="2284FBBA" w:rsidTr="000A3A63">
        <w:tc>
          <w:tcPr>
            <w:tcW w:w="248" w:type="pct"/>
            <w:shd w:val="clear" w:color="auto" w:fill="auto"/>
          </w:tcPr>
          <w:p w14:paraId="4E3BBC0C"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5D</w:t>
            </w:r>
          </w:p>
        </w:tc>
        <w:tc>
          <w:tcPr>
            <w:tcW w:w="2598" w:type="pct"/>
            <w:tcBorders>
              <w:right w:val="single" w:sz="4" w:space="0" w:color="auto"/>
            </w:tcBorders>
            <w:shd w:val="clear" w:color="auto" w:fill="auto"/>
          </w:tcPr>
          <w:p w14:paraId="64AA0467" w14:textId="177E6B2B" w:rsidR="00175F74" w:rsidRPr="00516EBF" w:rsidRDefault="00175F74" w:rsidP="002C535F">
            <w:pPr>
              <w:rPr>
                <w:rFonts w:ascii="Calibri" w:hAnsi="Calibri" w:cs="Calibri"/>
                <w:sz w:val="20"/>
                <w:szCs w:val="20"/>
              </w:rPr>
            </w:pPr>
            <w:r w:rsidRPr="00516EBF">
              <w:rPr>
                <w:rFonts w:ascii="Calibri" w:hAnsi="Calibri" w:cs="Calibri"/>
                <w:sz w:val="20"/>
                <w:szCs w:val="20"/>
              </w:rPr>
              <w:t xml:space="preserve">Leveraging Housing and Healthcare Resources (New TH Only): </w:t>
            </w:r>
          </w:p>
          <w:p w14:paraId="6977E0C5" w14:textId="410F72BD" w:rsidR="00175F74" w:rsidRPr="00516EBF" w:rsidRDefault="00175F74" w:rsidP="00A92582">
            <w:pPr>
              <w:pStyle w:val="ListParagraph"/>
              <w:numPr>
                <w:ilvl w:val="0"/>
                <w:numId w:val="18"/>
              </w:numPr>
              <w:rPr>
                <w:rFonts w:ascii="Calibri" w:hAnsi="Calibri" w:cs="Calibri"/>
                <w:sz w:val="20"/>
                <w:szCs w:val="20"/>
              </w:rPr>
            </w:pPr>
            <w:r w:rsidRPr="00516EBF">
              <w:rPr>
                <w:rFonts w:ascii="Calibri" w:hAnsi="Calibri" w:cs="Calibri"/>
                <w:sz w:val="20"/>
                <w:szCs w:val="20"/>
              </w:rPr>
              <w:t xml:space="preserve">The project will provide at least 25% of the units included in the project through non-CoC leveraged </w:t>
            </w:r>
            <w:r w:rsidRPr="00516EBF">
              <w:rPr>
                <w:rFonts w:ascii="Calibri" w:hAnsi="Calibri" w:cs="Calibri"/>
                <w:i/>
                <w:iCs/>
                <w:sz w:val="20"/>
                <w:szCs w:val="20"/>
              </w:rPr>
              <w:t>housing resources</w:t>
            </w:r>
            <w:r w:rsidRPr="00516EBF">
              <w:rPr>
                <w:rFonts w:ascii="Calibri" w:hAnsi="Calibri" w:cs="Calibri"/>
                <w:sz w:val="20"/>
                <w:szCs w:val="20"/>
              </w:rPr>
              <w:t xml:space="preserve"> (attach commitment letter or similar evidence); AND</w:t>
            </w:r>
            <w:r w:rsidR="007E633E">
              <w:rPr>
                <w:rFonts w:ascii="Calibri" w:hAnsi="Calibri" w:cs="Calibri"/>
                <w:sz w:val="20"/>
                <w:szCs w:val="20"/>
              </w:rPr>
              <w:t>/O</w:t>
            </w:r>
            <w:r w:rsidR="00220176">
              <w:rPr>
                <w:rFonts w:ascii="Calibri" w:hAnsi="Calibri" w:cs="Calibri"/>
                <w:sz w:val="20"/>
                <w:szCs w:val="20"/>
              </w:rPr>
              <w:t>R</w:t>
            </w:r>
          </w:p>
          <w:p w14:paraId="36F6E159" w14:textId="41571280" w:rsidR="00175F74" w:rsidRPr="00516EBF" w:rsidRDefault="00175F74" w:rsidP="00A92582">
            <w:pPr>
              <w:pStyle w:val="ListParagraph"/>
              <w:numPr>
                <w:ilvl w:val="0"/>
                <w:numId w:val="18"/>
              </w:numPr>
              <w:rPr>
                <w:rFonts w:ascii="Calibri" w:hAnsi="Calibri" w:cs="Calibri"/>
                <w:sz w:val="20"/>
                <w:szCs w:val="20"/>
              </w:rPr>
            </w:pPr>
            <w:r w:rsidRPr="00516EBF">
              <w:rPr>
                <w:rFonts w:ascii="Calibri" w:hAnsi="Calibri" w:cs="Calibri"/>
                <w:sz w:val="20"/>
                <w:szCs w:val="20"/>
              </w:rPr>
              <w:t xml:space="preserve">The project will provide non-CoC </w:t>
            </w:r>
            <w:r w:rsidRPr="00516EBF">
              <w:rPr>
                <w:rFonts w:ascii="Calibri" w:hAnsi="Calibri" w:cs="Calibri"/>
                <w:i/>
                <w:iCs/>
                <w:sz w:val="20"/>
                <w:szCs w:val="20"/>
              </w:rPr>
              <w:t>healthcare</w:t>
            </w:r>
            <w:r w:rsidRPr="00516EBF">
              <w:rPr>
                <w:rFonts w:ascii="Calibri" w:hAnsi="Calibri" w:cs="Calibri"/>
                <w:sz w:val="20"/>
                <w:szCs w:val="20"/>
              </w:rPr>
              <w:t xml:space="preserve"> resources as follows: behavioral health resources equivalent to at least 25% of the HUD funds request, or SUD treatment resources available to all project participants who qualify (attach commitment letter or similar evidence).</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382FEFDF"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5 Pts Available</w:t>
            </w:r>
          </w:p>
          <w:p w14:paraId="2211FE01" w14:textId="247D5853" w:rsidR="00175F74" w:rsidRDefault="00175F74" w:rsidP="00A92582">
            <w:pPr>
              <w:pStyle w:val="ListParagraph"/>
              <w:numPr>
                <w:ilvl w:val="0"/>
                <w:numId w:val="18"/>
              </w:numPr>
              <w:rPr>
                <w:rFonts w:ascii="Calibri" w:hAnsi="Calibri" w:cs="Calibri"/>
                <w:sz w:val="20"/>
                <w:szCs w:val="20"/>
              </w:rPr>
            </w:pPr>
            <w:r w:rsidRPr="00516EBF">
              <w:rPr>
                <w:rFonts w:ascii="Calibri" w:hAnsi="Calibri" w:cs="Calibri"/>
                <w:sz w:val="20"/>
                <w:szCs w:val="20"/>
              </w:rPr>
              <w:t>Yes</w:t>
            </w:r>
            <w:r w:rsidR="007E633E">
              <w:rPr>
                <w:rFonts w:ascii="Calibri" w:hAnsi="Calibri" w:cs="Calibri"/>
                <w:sz w:val="20"/>
                <w:szCs w:val="20"/>
              </w:rPr>
              <w:t xml:space="preserve"> </w:t>
            </w:r>
            <w:r w:rsidR="00CD679A">
              <w:rPr>
                <w:rFonts w:ascii="Calibri" w:hAnsi="Calibri" w:cs="Calibri"/>
                <w:sz w:val="20"/>
                <w:szCs w:val="20"/>
              </w:rPr>
              <w:t xml:space="preserve">– both Housing and Health leverage </w:t>
            </w:r>
            <w:r w:rsidRPr="00516EBF">
              <w:rPr>
                <w:rFonts w:ascii="Calibri" w:hAnsi="Calibri" w:cs="Calibri"/>
                <w:sz w:val="20"/>
                <w:szCs w:val="20"/>
              </w:rPr>
              <w:t>– 5 pts</w:t>
            </w:r>
          </w:p>
          <w:p w14:paraId="017A6B5E" w14:textId="46925BD7" w:rsidR="00CD679A" w:rsidRDefault="00CD679A" w:rsidP="00CD679A">
            <w:pPr>
              <w:pStyle w:val="ListParagraph"/>
              <w:numPr>
                <w:ilvl w:val="0"/>
                <w:numId w:val="18"/>
              </w:numPr>
              <w:rPr>
                <w:rFonts w:ascii="Calibri" w:hAnsi="Calibri" w:cs="Calibri"/>
                <w:sz w:val="20"/>
                <w:szCs w:val="20"/>
              </w:rPr>
            </w:pPr>
            <w:r w:rsidRPr="00516EBF">
              <w:rPr>
                <w:rFonts w:ascii="Calibri" w:hAnsi="Calibri" w:cs="Calibri"/>
                <w:sz w:val="20"/>
                <w:szCs w:val="20"/>
              </w:rPr>
              <w:t>Yes</w:t>
            </w:r>
            <w:r>
              <w:rPr>
                <w:rFonts w:ascii="Calibri" w:hAnsi="Calibri" w:cs="Calibri"/>
                <w:sz w:val="20"/>
                <w:szCs w:val="20"/>
              </w:rPr>
              <w:t xml:space="preserve"> - Housing leverage only </w:t>
            </w:r>
            <w:r w:rsidRPr="00516EBF">
              <w:rPr>
                <w:rFonts w:ascii="Calibri" w:hAnsi="Calibri" w:cs="Calibri"/>
                <w:sz w:val="20"/>
                <w:szCs w:val="20"/>
              </w:rPr>
              <w:t xml:space="preserve">– </w:t>
            </w:r>
            <w:r>
              <w:rPr>
                <w:rFonts w:ascii="Calibri" w:hAnsi="Calibri" w:cs="Calibri"/>
                <w:sz w:val="20"/>
                <w:szCs w:val="20"/>
              </w:rPr>
              <w:t>2.5</w:t>
            </w:r>
            <w:r w:rsidRPr="00516EBF">
              <w:rPr>
                <w:rFonts w:ascii="Calibri" w:hAnsi="Calibri" w:cs="Calibri"/>
                <w:sz w:val="20"/>
                <w:szCs w:val="20"/>
              </w:rPr>
              <w:t xml:space="preserve"> pts</w:t>
            </w:r>
          </w:p>
          <w:p w14:paraId="05543F6B" w14:textId="06ECE434" w:rsidR="00CD679A" w:rsidRDefault="00CD679A" w:rsidP="00CD679A">
            <w:pPr>
              <w:pStyle w:val="ListParagraph"/>
              <w:numPr>
                <w:ilvl w:val="0"/>
                <w:numId w:val="18"/>
              </w:numPr>
              <w:rPr>
                <w:rFonts w:ascii="Calibri" w:hAnsi="Calibri" w:cs="Calibri"/>
                <w:sz w:val="20"/>
                <w:szCs w:val="20"/>
              </w:rPr>
            </w:pPr>
            <w:r>
              <w:rPr>
                <w:rFonts w:ascii="Calibri" w:hAnsi="Calibri" w:cs="Calibri"/>
                <w:sz w:val="20"/>
                <w:szCs w:val="20"/>
              </w:rPr>
              <w:t xml:space="preserve"> </w:t>
            </w:r>
            <w:r w:rsidRPr="00516EBF">
              <w:rPr>
                <w:rFonts w:ascii="Calibri" w:hAnsi="Calibri" w:cs="Calibri"/>
                <w:sz w:val="20"/>
                <w:szCs w:val="20"/>
              </w:rPr>
              <w:t>Yes</w:t>
            </w:r>
            <w:r>
              <w:rPr>
                <w:rFonts w:ascii="Calibri" w:hAnsi="Calibri" w:cs="Calibri"/>
                <w:sz w:val="20"/>
                <w:szCs w:val="20"/>
              </w:rPr>
              <w:t xml:space="preserve"> - Health leverage only </w:t>
            </w:r>
            <w:r w:rsidRPr="00516EBF">
              <w:rPr>
                <w:rFonts w:ascii="Calibri" w:hAnsi="Calibri" w:cs="Calibri"/>
                <w:sz w:val="20"/>
                <w:szCs w:val="20"/>
              </w:rPr>
              <w:t xml:space="preserve">– </w:t>
            </w:r>
            <w:r>
              <w:rPr>
                <w:rFonts w:ascii="Calibri" w:hAnsi="Calibri" w:cs="Calibri"/>
                <w:sz w:val="20"/>
                <w:szCs w:val="20"/>
              </w:rPr>
              <w:t>2.5</w:t>
            </w:r>
            <w:r w:rsidRPr="00516EBF">
              <w:rPr>
                <w:rFonts w:ascii="Calibri" w:hAnsi="Calibri" w:cs="Calibri"/>
                <w:sz w:val="20"/>
                <w:szCs w:val="20"/>
              </w:rPr>
              <w:t xml:space="preserve"> pts</w:t>
            </w:r>
          </w:p>
          <w:p w14:paraId="6E8D9B0E" w14:textId="47661382" w:rsidR="00CD679A" w:rsidRDefault="00CD679A" w:rsidP="00CD679A">
            <w:pPr>
              <w:pStyle w:val="ListParagraph"/>
              <w:numPr>
                <w:ilvl w:val="0"/>
                <w:numId w:val="18"/>
              </w:numPr>
              <w:rPr>
                <w:rFonts w:ascii="Calibri" w:hAnsi="Calibri" w:cs="Calibri"/>
                <w:sz w:val="20"/>
                <w:szCs w:val="20"/>
              </w:rPr>
            </w:pPr>
            <w:r>
              <w:rPr>
                <w:rFonts w:ascii="Calibri" w:hAnsi="Calibri" w:cs="Calibri"/>
                <w:sz w:val="20"/>
                <w:szCs w:val="20"/>
              </w:rPr>
              <w:t xml:space="preserve">No – both Housing and Health leverage </w:t>
            </w:r>
            <w:r w:rsidRPr="00516EBF">
              <w:rPr>
                <w:rFonts w:ascii="Calibri" w:hAnsi="Calibri" w:cs="Calibri"/>
                <w:sz w:val="20"/>
                <w:szCs w:val="20"/>
              </w:rPr>
              <w:t xml:space="preserve">– </w:t>
            </w:r>
            <w:r>
              <w:rPr>
                <w:rFonts w:ascii="Calibri" w:hAnsi="Calibri" w:cs="Calibri"/>
                <w:sz w:val="20"/>
                <w:szCs w:val="20"/>
              </w:rPr>
              <w:t>0</w:t>
            </w:r>
            <w:r w:rsidRPr="00516EBF">
              <w:rPr>
                <w:rFonts w:ascii="Calibri" w:hAnsi="Calibri" w:cs="Calibri"/>
                <w:sz w:val="20"/>
                <w:szCs w:val="20"/>
              </w:rPr>
              <w:t xml:space="preserve"> pts</w:t>
            </w:r>
          </w:p>
          <w:p w14:paraId="626684C2" w14:textId="2DF0EA2A" w:rsidR="00175F74" w:rsidRPr="00516EBF" w:rsidRDefault="00175F74" w:rsidP="002C535F">
            <w:pPr>
              <w:rPr>
                <w:rFonts w:ascii="Calibri" w:hAnsi="Calibri" w:cs="Calibri"/>
                <w:sz w:val="20"/>
                <w:szCs w:val="20"/>
              </w:rPr>
            </w:pPr>
            <w:r w:rsidRPr="00516EBF">
              <w:rPr>
                <w:rFonts w:ascii="Calibri" w:hAnsi="Calibri" w:cs="Calibri"/>
                <w:sz w:val="20"/>
                <w:szCs w:val="20"/>
              </w:rPr>
              <w:t xml:space="preserve">(Non-New TH </w:t>
            </w:r>
            <w:r w:rsidR="007E633E">
              <w:rPr>
                <w:rFonts w:ascii="Calibri" w:hAnsi="Calibri" w:cs="Calibri"/>
                <w:sz w:val="20"/>
                <w:szCs w:val="20"/>
              </w:rPr>
              <w:t>3</w:t>
            </w:r>
            <w:r w:rsidRPr="00516EBF">
              <w:rPr>
                <w:rFonts w:ascii="Calibri" w:hAnsi="Calibri" w:cs="Calibri"/>
                <w:sz w:val="20"/>
                <w:szCs w:val="20"/>
              </w:rPr>
              <w:t xml:space="preserve"> pts)</w:t>
            </w:r>
          </w:p>
        </w:tc>
        <w:tc>
          <w:tcPr>
            <w:tcW w:w="783" w:type="pct"/>
            <w:tcBorders>
              <w:top w:val="single" w:sz="4" w:space="0" w:color="auto"/>
              <w:left w:val="single" w:sz="4" w:space="0" w:color="auto"/>
              <w:bottom w:val="single" w:sz="4" w:space="0" w:color="auto"/>
              <w:right w:val="single" w:sz="18" w:space="0" w:color="auto"/>
            </w:tcBorders>
          </w:tcPr>
          <w:p w14:paraId="62B9DD2B" w14:textId="77777777" w:rsidR="00175F74" w:rsidRPr="00516EBF" w:rsidRDefault="00175F74" w:rsidP="002C535F">
            <w:pPr>
              <w:rPr>
                <w:rFonts w:ascii="Calibri" w:hAnsi="Calibri" w:cs="Calibri"/>
                <w:b/>
                <w:sz w:val="20"/>
                <w:szCs w:val="20"/>
              </w:rPr>
            </w:pPr>
          </w:p>
        </w:tc>
      </w:tr>
      <w:tr w:rsidR="00175F74" w:rsidRPr="00516EBF" w14:paraId="69A85DD1" w14:textId="0F66A938" w:rsidTr="000A3A63">
        <w:tc>
          <w:tcPr>
            <w:tcW w:w="248" w:type="pct"/>
            <w:shd w:val="clear" w:color="auto" w:fill="auto"/>
          </w:tcPr>
          <w:p w14:paraId="22303F5F"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6</w:t>
            </w:r>
          </w:p>
        </w:tc>
        <w:tc>
          <w:tcPr>
            <w:tcW w:w="2598" w:type="pct"/>
            <w:tcBorders>
              <w:right w:val="single" w:sz="4" w:space="0" w:color="auto"/>
            </w:tcBorders>
            <w:shd w:val="clear" w:color="auto" w:fill="auto"/>
          </w:tcPr>
          <w:p w14:paraId="2FFBF71B" w14:textId="77777777" w:rsidR="00175F74" w:rsidRPr="00516EBF" w:rsidRDefault="00175F74" w:rsidP="002C535F">
            <w:pPr>
              <w:ind w:left="5760" w:hanging="5760"/>
              <w:rPr>
                <w:rFonts w:ascii="Calibri" w:hAnsi="Calibri" w:cs="Calibri"/>
                <w:sz w:val="20"/>
                <w:szCs w:val="20"/>
              </w:rPr>
            </w:pPr>
            <w:r w:rsidRPr="00516EBF">
              <w:rPr>
                <w:rFonts w:ascii="Calibri" w:hAnsi="Calibri" w:cs="Calibri"/>
                <w:b/>
                <w:sz w:val="20"/>
                <w:szCs w:val="20"/>
              </w:rPr>
              <w:t xml:space="preserve">AGENCY EXPERIENCE/CAPACITY </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7043873F" w14:textId="15D986F8" w:rsidR="00175F74" w:rsidRPr="00516EBF" w:rsidRDefault="00175F74" w:rsidP="002C535F">
            <w:pPr>
              <w:rPr>
                <w:rFonts w:ascii="Calibri" w:hAnsi="Calibri" w:cs="Calibri"/>
                <w:b/>
                <w:sz w:val="20"/>
                <w:szCs w:val="20"/>
              </w:rPr>
            </w:pPr>
            <w:r w:rsidRPr="00516EBF">
              <w:rPr>
                <w:rFonts w:ascii="Calibri" w:hAnsi="Calibri" w:cs="Calibri"/>
                <w:b/>
                <w:sz w:val="20"/>
                <w:szCs w:val="20"/>
              </w:rPr>
              <w:t>10 PTS POSSIBLE</w:t>
            </w:r>
          </w:p>
        </w:tc>
        <w:tc>
          <w:tcPr>
            <w:tcW w:w="783" w:type="pct"/>
            <w:tcBorders>
              <w:top w:val="single" w:sz="4" w:space="0" w:color="auto"/>
              <w:left w:val="single" w:sz="4" w:space="0" w:color="auto"/>
              <w:bottom w:val="single" w:sz="4" w:space="0" w:color="auto"/>
              <w:right w:val="single" w:sz="18" w:space="0" w:color="auto"/>
            </w:tcBorders>
          </w:tcPr>
          <w:p w14:paraId="707680B7" w14:textId="77777777" w:rsidR="00175F74" w:rsidRPr="00516EBF" w:rsidRDefault="00175F74" w:rsidP="002C535F">
            <w:pPr>
              <w:rPr>
                <w:rFonts w:ascii="Calibri" w:hAnsi="Calibri" w:cs="Calibri"/>
                <w:b/>
                <w:sz w:val="20"/>
                <w:szCs w:val="20"/>
              </w:rPr>
            </w:pPr>
          </w:p>
        </w:tc>
      </w:tr>
      <w:tr w:rsidR="00175F74" w:rsidRPr="00516EBF" w14:paraId="12374F6A" w14:textId="0D34CF3D" w:rsidTr="000A3A63">
        <w:tc>
          <w:tcPr>
            <w:tcW w:w="248" w:type="pct"/>
            <w:shd w:val="clear" w:color="auto" w:fill="auto"/>
          </w:tcPr>
          <w:p w14:paraId="7B240459"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6A</w:t>
            </w:r>
          </w:p>
        </w:tc>
        <w:tc>
          <w:tcPr>
            <w:tcW w:w="2598" w:type="pct"/>
            <w:tcBorders>
              <w:right w:val="single" w:sz="4" w:space="0" w:color="auto"/>
            </w:tcBorders>
            <w:shd w:val="clear" w:color="auto" w:fill="auto"/>
          </w:tcPr>
          <w:p w14:paraId="2FC7B9FA" w14:textId="3A739A95" w:rsidR="00175F74" w:rsidRPr="00B2335A" w:rsidRDefault="00175F74" w:rsidP="002C535F">
            <w:pPr>
              <w:ind w:left="5760" w:hanging="5760"/>
              <w:rPr>
                <w:rFonts w:ascii="Calibri" w:hAnsi="Calibri" w:cs="Calibri"/>
                <w:bCs/>
                <w:sz w:val="20"/>
                <w:szCs w:val="20"/>
              </w:rPr>
            </w:pPr>
            <w:r w:rsidRPr="00B2335A">
              <w:rPr>
                <w:rFonts w:ascii="Calibri" w:hAnsi="Calibri" w:cs="Calibri"/>
                <w:bCs/>
                <w:sz w:val="20"/>
                <w:szCs w:val="20"/>
              </w:rPr>
              <w:t>Agency Yrs of Experience</w:t>
            </w:r>
            <w:r w:rsidR="00B2335A" w:rsidRPr="00B2335A">
              <w:rPr>
                <w:rFonts w:ascii="Calibri" w:hAnsi="Calibri" w:cs="Calibri"/>
                <w:bCs/>
                <w:sz w:val="20"/>
                <w:szCs w:val="20"/>
              </w:rPr>
              <w:t>:</w:t>
            </w:r>
          </w:p>
          <w:p w14:paraId="1C367806" w14:textId="77777777" w:rsidR="00175F74" w:rsidRPr="00516EBF" w:rsidRDefault="00175F74" w:rsidP="002C535F">
            <w:pPr>
              <w:rPr>
                <w:rFonts w:ascii="Calibri" w:hAnsi="Calibri" w:cs="Calibri"/>
                <w:sz w:val="20"/>
                <w:szCs w:val="20"/>
              </w:rPr>
            </w:pPr>
            <w:r w:rsidRPr="00516EBF">
              <w:rPr>
                <w:rFonts w:ascii="Calibri" w:hAnsi="Calibri" w:cs="Calibri"/>
                <w:sz w:val="20"/>
                <w:szCs w:val="20"/>
              </w:rPr>
              <w:t>Number of yrs of agency experience in implementing the proposed program OR similar program type (PSH, RRH, TH, SSO, Outreach, CES, HMIS, etc.)</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70A74D9A"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5 Pts Available</w:t>
            </w:r>
          </w:p>
          <w:p w14:paraId="5D58FB77" w14:textId="77777777" w:rsidR="00175F74" w:rsidRPr="00516EBF" w:rsidRDefault="00175F74" w:rsidP="00A92582">
            <w:pPr>
              <w:pStyle w:val="ListParagraph"/>
              <w:numPr>
                <w:ilvl w:val="0"/>
                <w:numId w:val="10"/>
              </w:numPr>
              <w:rPr>
                <w:rFonts w:ascii="Calibri" w:hAnsi="Calibri" w:cs="Calibri"/>
                <w:sz w:val="20"/>
                <w:szCs w:val="20"/>
              </w:rPr>
            </w:pPr>
            <w:r w:rsidRPr="00516EBF">
              <w:rPr>
                <w:rFonts w:ascii="Calibri" w:hAnsi="Calibri" w:cs="Calibri"/>
                <w:sz w:val="20"/>
                <w:szCs w:val="20"/>
              </w:rPr>
              <w:t>5 pts – 8+ yrs</w:t>
            </w:r>
          </w:p>
          <w:p w14:paraId="39B3DB13" w14:textId="77777777" w:rsidR="00175F74" w:rsidRPr="00516EBF" w:rsidRDefault="00175F74" w:rsidP="00A92582">
            <w:pPr>
              <w:pStyle w:val="ListParagraph"/>
              <w:numPr>
                <w:ilvl w:val="0"/>
                <w:numId w:val="10"/>
              </w:numPr>
              <w:rPr>
                <w:rFonts w:ascii="Calibri" w:hAnsi="Calibri" w:cs="Calibri"/>
                <w:sz w:val="20"/>
                <w:szCs w:val="20"/>
              </w:rPr>
            </w:pPr>
            <w:r w:rsidRPr="00516EBF">
              <w:rPr>
                <w:rFonts w:ascii="Calibri" w:hAnsi="Calibri" w:cs="Calibri"/>
                <w:sz w:val="20"/>
                <w:szCs w:val="20"/>
              </w:rPr>
              <w:t xml:space="preserve">4 pts –5 to 7 yrs </w:t>
            </w:r>
          </w:p>
          <w:p w14:paraId="43E82F62" w14:textId="77777777" w:rsidR="00175F74" w:rsidRPr="00516EBF" w:rsidRDefault="00175F74" w:rsidP="00A92582">
            <w:pPr>
              <w:pStyle w:val="ListParagraph"/>
              <w:numPr>
                <w:ilvl w:val="0"/>
                <w:numId w:val="10"/>
              </w:numPr>
              <w:rPr>
                <w:rFonts w:ascii="Calibri" w:hAnsi="Calibri" w:cs="Calibri"/>
                <w:sz w:val="20"/>
                <w:szCs w:val="20"/>
              </w:rPr>
            </w:pPr>
            <w:r w:rsidRPr="00516EBF">
              <w:rPr>
                <w:rFonts w:ascii="Calibri" w:hAnsi="Calibri" w:cs="Calibri"/>
                <w:sz w:val="20"/>
                <w:szCs w:val="20"/>
              </w:rPr>
              <w:t>3 pts –4 to 6 yrs</w:t>
            </w:r>
          </w:p>
          <w:p w14:paraId="3D6EA761" w14:textId="77777777" w:rsidR="00175F74" w:rsidRPr="00516EBF" w:rsidRDefault="00175F74" w:rsidP="00A92582">
            <w:pPr>
              <w:pStyle w:val="ListParagraph"/>
              <w:numPr>
                <w:ilvl w:val="0"/>
                <w:numId w:val="10"/>
              </w:numPr>
              <w:rPr>
                <w:rFonts w:ascii="Calibri" w:hAnsi="Calibri" w:cs="Calibri"/>
                <w:sz w:val="20"/>
                <w:szCs w:val="20"/>
              </w:rPr>
            </w:pPr>
            <w:r w:rsidRPr="00516EBF">
              <w:rPr>
                <w:rFonts w:ascii="Calibri" w:hAnsi="Calibri" w:cs="Calibri"/>
                <w:sz w:val="20"/>
                <w:szCs w:val="20"/>
              </w:rPr>
              <w:t xml:space="preserve">2 pts –2 to 3 yrs </w:t>
            </w:r>
          </w:p>
          <w:p w14:paraId="591819D7" w14:textId="77777777" w:rsidR="00175F74" w:rsidRPr="00516EBF" w:rsidRDefault="00175F74" w:rsidP="00A92582">
            <w:pPr>
              <w:pStyle w:val="ListParagraph"/>
              <w:numPr>
                <w:ilvl w:val="0"/>
                <w:numId w:val="10"/>
              </w:numPr>
              <w:rPr>
                <w:rFonts w:ascii="Calibri" w:hAnsi="Calibri" w:cs="Calibri"/>
                <w:sz w:val="20"/>
                <w:szCs w:val="20"/>
              </w:rPr>
            </w:pPr>
            <w:r w:rsidRPr="00516EBF">
              <w:rPr>
                <w:rFonts w:ascii="Calibri" w:hAnsi="Calibri" w:cs="Calibri"/>
                <w:sz w:val="20"/>
                <w:szCs w:val="20"/>
              </w:rPr>
              <w:t>1 pts –1 to 2 yrs</w:t>
            </w:r>
          </w:p>
          <w:p w14:paraId="0CA432A3" w14:textId="77777777" w:rsidR="00175F74" w:rsidRPr="00516EBF" w:rsidRDefault="00175F74" w:rsidP="00A92582">
            <w:pPr>
              <w:pStyle w:val="ListParagraph"/>
              <w:numPr>
                <w:ilvl w:val="0"/>
                <w:numId w:val="10"/>
              </w:numPr>
              <w:rPr>
                <w:rFonts w:ascii="Calibri" w:hAnsi="Calibri" w:cs="Calibri"/>
                <w:b/>
                <w:sz w:val="20"/>
                <w:szCs w:val="20"/>
              </w:rPr>
            </w:pPr>
            <w:r w:rsidRPr="00516EBF">
              <w:rPr>
                <w:rFonts w:ascii="Calibri" w:hAnsi="Calibri" w:cs="Calibri"/>
                <w:sz w:val="20"/>
                <w:szCs w:val="20"/>
              </w:rPr>
              <w:t>0 pts – - 1 yr</w:t>
            </w:r>
          </w:p>
        </w:tc>
        <w:tc>
          <w:tcPr>
            <w:tcW w:w="783" w:type="pct"/>
            <w:tcBorders>
              <w:top w:val="single" w:sz="4" w:space="0" w:color="auto"/>
              <w:left w:val="single" w:sz="4" w:space="0" w:color="auto"/>
              <w:bottom w:val="single" w:sz="4" w:space="0" w:color="auto"/>
              <w:right w:val="single" w:sz="18" w:space="0" w:color="auto"/>
            </w:tcBorders>
          </w:tcPr>
          <w:p w14:paraId="3DFF1A12" w14:textId="77777777" w:rsidR="00175F74" w:rsidRPr="00516EBF" w:rsidRDefault="00175F74" w:rsidP="002C535F">
            <w:pPr>
              <w:rPr>
                <w:rFonts w:ascii="Calibri" w:hAnsi="Calibri" w:cs="Calibri"/>
                <w:b/>
                <w:sz w:val="20"/>
                <w:szCs w:val="20"/>
              </w:rPr>
            </w:pPr>
          </w:p>
        </w:tc>
      </w:tr>
      <w:tr w:rsidR="00175F74" w:rsidRPr="00516EBF" w14:paraId="5DE9370D" w14:textId="7E98063E" w:rsidTr="000A3A63">
        <w:tc>
          <w:tcPr>
            <w:tcW w:w="248" w:type="pct"/>
            <w:shd w:val="clear" w:color="auto" w:fill="auto"/>
          </w:tcPr>
          <w:p w14:paraId="6EEE51D3"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6B</w:t>
            </w:r>
          </w:p>
        </w:tc>
        <w:tc>
          <w:tcPr>
            <w:tcW w:w="2598" w:type="pct"/>
            <w:tcBorders>
              <w:right w:val="single" w:sz="4" w:space="0" w:color="auto"/>
            </w:tcBorders>
            <w:shd w:val="clear" w:color="auto" w:fill="auto"/>
          </w:tcPr>
          <w:p w14:paraId="47C5EDF5" w14:textId="4ED3273F" w:rsidR="00175F74" w:rsidRPr="00B2335A" w:rsidRDefault="00175F74" w:rsidP="002C535F">
            <w:pPr>
              <w:ind w:left="5760" w:hanging="5760"/>
              <w:rPr>
                <w:rFonts w:ascii="Calibri" w:hAnsi="Calibri" w:cs="Calibri"/>
                <w:bCs/>
                <w:sz w:val="20"/>
                <w:szCs w:val="20"/>
              </w:rPr>
            </w:pPr>
            <w:r w:rsidRPr="00B2335A">
              <w:rPr>
                <w:rFonts w:ascii="Calibri" w:hAnsi="Calibri" w:cs="Calibri"/>
                <w:bCs/>
                <w:sz w:val="20"/>
                <w:szCs w:val="20"/>
              </w:rPr>
              <w:t>Capacity Issues</w:t>
            </w:r>
            <w:r w:rsidR="00B2335A" w:rsidRPr="00B2335A">
              <w:rPr>
                <w:rFonts w:ascii="Calibri" w:hAnsi="Calibri" w:cs="Calibri"/>
                <w:bCs/>
                <w:sz w:val="20"/>
                <w:szCs w:val="20"/>
              </w:rPr>
              <w:t>:</w:t>
            </w:r>
          </w:p>
          <w:p w14:paraId="0F46B5D6" w14:textId="7E269BF1" w:rsidR="00175F74" w:rsidRPr="00516EBF" w:rsidRDefault="00175F74" w:rsidP="00A92582">
            <w:pPr>
              <w:pStyle w:val="ListParagraph"/>
              <w:numPr>
                <w:ilvl w:val="0"/>
                <w:numId w:val="19"/>
              </w:numPr>
              <w:rPr>
                <w:rFonts w:ascii="Calibri" w:hAnsi="Calibri" w:cs="Calibri"/>
                <w:sz w:val="20"/>
                <w:szCs w:val="20"/>
              </w:rPr>
            </w:pPr>
            <w:r w:rsidRPr="00516EBF">
              <w:rPr>
                <w:rFonts w:ascii="Calibri" w:hAnsi="Calibri" w:cs="Calibri"/>
                <w:sz w:val="20"/>
                <w:szCs w:val="20"/>
              </w:rPr>
              <w:t xml:space="preserve">Points will be deducted if in the past year (7/1/24-present): (1) the </w:t>
            </w:r>
            <w:r w:rsidR="0079007F">
              <w:rPr>
                <w:rFonts w:ascii="Calibri" w:hAnsi="Calibri" w:cs="Calibri"/>
                <w:sz w:val="20"/>
                <w:szCs w:val="20"/>
              </w:rPr>
              <w:t xml:space="preserve">agency has unresolved </w:t>
            </w:r>
            <w:r w:rsidR="0079007F" w:rsidRPr="0079007F">
              <w:rPr>
                <w:rFonts w:ascii="Calibri" w:hAnsi="Calibri" w:cs="Calibri"/>
                <w:i/>
                <w:iCs/>
                <w:sz w:val="20"/>
                <w:szCs w:val="20"/>
              </w:rPr>
              <w:t>H4HP</w:t>
            </w:r>
            <w:r w:rsidR="0079007F">
              <w:rPr>
                <w:rFonts w:ascii="Calibri" w:hAnsi="Calibri" w:cs="Calibri"/>
                <w:sz w:val="20"/>
                <w:szCs w:val="20"/>
              </w:rPr>
              <w:t xml:space="preserve"> monitoring findings in CoC programs</w:t>
            </w:r>
            <w:r w:rsidRPr="00516EBF">
              <w:rPr>
                <w:rFonts w:ascii="Calibri" w:hAnsi="Calibri" w:cs="Calibri"/>
                <w:sz w:val="20"/>
                <w:szCs w:val="20"/>
              </w:rPr>
              <w:t xml:space="preserve">, (2) the agency has unresolved </w:t>
            </w:r>
            <w:r w:rsidRPr="0079007F">
              <w:rPr>
                <w:rFonts w:ascii="Calibri" w:hAnsi="Calibri" w:cs="Calibri"/>
                <w:i/>
                <w:iCs/>
                <w:sz w:val="20"/>
                <w:szCs w:val="20"/>
              </w:rPr>
              <w:t>HUD</w:t>
            </w:r>
            <w:r w:rsidRPr="00516EBF">
              <w:rPr>
                <w:rFonts w:ascii="Calibri" w:hAnsi="Calibri" w:cs="Calibri"/>
                <w:sz w:val="20"/>
                <w:szCs w:val="20"/>
              </w:rPr>
              <w:t xml:space="preserve"> monitoring findings in CoC programs, or (3) the agency has been late in submitting</w:t>
            </w:r>
            <w:r w:rsidR="0079007F">
              <w:rPr>
                <w:rFonts w:ascii="Calibri" w:hAnsi="Calibri" w:cs="Calibri"/>
                <w:sz w:val="20"/>
                <w:szCs w:val="20"/>
              </w:rPr>
              <w:t xml:space="preserve"> a </w:t>
            </w:r>
            <w:r w:rsidRPr="00516EBF">
              <w:rPr>
                <w:rFonts w:ascii="Calibri" w:hAnsi="Calibri" w:cs="Calibri"/>
                <w:sz w:val="20"/>
                <w:szCs w:val="20"/>
              </w:rPr>
              <w:t xml:space="preserve">CoC APR.  </w:t>
            </w:r>
          </w:p>
          <w:p w14:paraId="26BA8073" w14:textId="5E170D38" w:rsidR="00175F74" w:rsidRPr="00516EBF" w:rsidRDefault="00175F74" w:rsidP="00A92582">
            <w:pPr>
              <w:pStyle w:val="ListParagraph"/>
              <w:numPr>
                <w:ilvl w:val="0"/>
                <w:numId w:val="19"/>
              </w:numPr>
              <w:rPr>
                <w:rFonts w:ascii="Calibri" w:hAnsi="Calibri" w:cs="Calibri"/>
                <w:sz w:val="20"/>
                <w:szCs w:val="20"/>
              </w:rPr>
            </w:pPr>
            <w:r w:rsidRPr="00516EBF">
              <w:rPr>
                <w:rFonts w:ascii="Calibri" w:hAnsi="Calibri" w:cs="Calibri"/>
                <w:sz w:val="20"/>
                <w:szCs w:val="20"/>
              </w:rPr>
              <w:t>Applicants with no previous CoC grants may use comparable evidence from another similar government funding source (please attach evidence from the funding source regarding any monitoring findings, and latest funder report showing due date and submission date)</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5BDE8DF9" w14:textId="551BA771" w:rsidR="00175F74" w:rsidRPr="00516EBF" w:rsidRDefault="00737DB0" w:rsidP="002C535F">
            <w:pPr>
              <w:rPr>
                <w:rFonts w:ascii="Calibri" w:hAnsi="Calibri" w:cs="Calibri"/>
                <w:b/>
                <w:sz w:val="20"/>
                <w:szCs w:val="20"/>
              </w:rPr>
            </w:pPr>
            <w:r>
              <w:rPr>
                <w:rFonts w:ascii="Calibri" w:hAnsi="Calibri" w:cs="Calibri"/>
                <w:b/>
                <w:sz w:val="20"/>
                <w:szCs w:val="20"/>
              </w:rPr>
              <w:t>-</w:t>
            </w:r>
            <w:r w:rsidR="00175F74" w:rsidRPr="00516EBF">
              <w:rPr>
                <w:rFonts w:ascii="Calibri" w:hAnsi="Calibri" w:cs="Calibri"/>
                <w:b/>
                <w:sz w:val="20"/>
                <w:szCs w:val="20"/>
              </w:rPr>
              <w:t>5 Pts Deduction Possible</w:t>
            </w:r>
          </w:p>
          <w:p w14:paraId="3D53673D" w14:textId="15247A09" w:rsidR="002F1433" w:rsidRPr="00516EBF" w:rsidRDefault="00175F74" w:rsidP="002F1433">
            <w:pPr>
              <w:pStyle w:val="ListParagraph"/>
              <w:numPr>
                <w:ilvl w:val="0"/>
                <w:numId w:val="12"/>
              </w:numPr>
              <w:rPr>
                <w:rFonts w:ascii="Calibri" w:hAnsi="Calibri" w:cs="Calibri"/>
                <w:sz w:val="20"/>
                <w:szCs w:val="20"/>
              </w:rPr>
            </w:pPr>
            <w:r w:rsidRPr="00516EBF">
              <w:rPr>
                <w:rFonts w:ascii="Calibri" w:hAnsi="Calibri" w:cs="Calibri"/>
                <w:sz w:val="20"/>
                <w:szCs w:val="20"/>
              </w:rPr>
              <w:t xml:space="preserve">1 pts deduction – </w:t>
            </w:r>
            <w:r w:rsidR="002F1433" w:rsidRPr="00516EBF">
              <w:rPr>
                <w:rFonts w:ascii="Calibri" w:hAnsi="Calibri" w:cs="Calibri"/>
                <w:sz w:val="20"/>
                <w:szCs w:val="20"/>
              </w:rPr>
              <w:t xml:space="preserve">– unresolved </w:t>
            </w:r>
            <w:r w:rsidR="002F1433">
              <w:rPr>
                <w:rFonts w:ascii="Calibri" w:hAnsi="Calibri" w:cs="Calibri"/>
                <w:sz w:val="20"/>
                <w:szCs w:val="20"/>
              </w:rPr>
              <w:t xml:space="preserve">H4HP </w:t>
            </w:r>
            <w:r w:rsidR="002F1433" w:rsidRPr="00516EBF">
              <w:rPr>
                <w:rFonts w:ascii="Calibri" w:hAnsi="Calibri" w:cs="Calibri"/>
                <w:sz w:val="20"/>
                <w:szCs w:val="20"/>
              </w:rPr>
              <w:t>findings</w:t>
            </w:r>
          </w:p>
          <w:p w14:paraId="12E17B15" w14:textId="43AC5D16" w:rsidR="00175F74" w:rsidRPr="00516EBF" w:rsidRDefault="00175F74" w:rsidP="00A92582">
            <w:pPr>
              <w:pStyle w:val="ListParagraph"/>
              <w:numPr>
                <w:ilvl w:val="0"/>
                <w:numId w:val="12"/>
              </w:numPr>
              <w:rPr>
                <w:rFonts w:ascii="Calibri" w:hAnsi="Calibri" w:cs="Calibri"/>
                <w:sz w:val="20"/>
                <w:szCs w:val="20"/>
              </w:rPr>
            </w:pPr>
            <w:r w:rsidRPr="00516EBF">
              <w:rPr>
                <w:rFonts w:ascii="Calibri" w:hAnsi="Calibri" w:cs="Calibri"/>
                <w:sz w:val="20"/>
                <w:szCs w:val="20"/>
              </w:rPr>
              <w:t xml:space="preserve">2 pts deduction – unresolved </w:t>
            </w:r>
            <w:r w:rsidR="002F1433">
              <w:rPr>
                <w:rFonts w:ascii="Calibri" w:hAnsi="Calibri" w:cs="Calibri"/>
                <w:sz w:val="20"/>
                <w:szCs w:val="20"/>
              </w:rPr>
              <w:t xml:space="preserve">HUD </w:t>
            </w:r>
            <w:r w:rsidRPr="00516EBF">
              <w:rPr>
                <w:rFonts w:ascii="Calibri" w:hAnsi="Calibri" w:cs="Calibri"/>
                <w:sz w:val="20"/>
                <w:szCs w:val="20"/>
              </w:rPr>
              <w:t>findings</w:t>
            </w:r>
          </w:p>
          <w:p w14:paraId="6F3BA300" w14:textId="77777777" w:rsidR="00175F74" w:rsidRPr="00516EBF" w:rsidRDefault="00175F74" w:rsidP="00A92582">
            <w:pPr>
              <w:pStyle w:val="ListParagraph"/>
              <w:numPr>
                <w:ilvl w:val="0"/>
                <w:numId w:val="12"/>
              </w:numPr>
              <w:rPr>
                <w:rFonts w:ascii="Calibri" w:hAnsi="Calibri" w:cs="Calibri"/>
                <w:sz w:val="20"/>
                <w:szCs w:val="20"/>
              </w:rPr>
            </w:pPr>
            <w:r w:rsidRPr="00516EBF">
              <w:rPr>
                <w:rFonts w:ascii="Calibri" w:hAnsi="Calibri" w:cs="Calibri"/>
                <w:sz w:val="20"/>
                <w:szCs w:val="20"/>
              </w:rPr>
              <w:t>2 pts deduction – late APR</w:t>
            </w:r>
          </w:p>
        </w:tc>
        <w:tc>
          <w:tcPr>
            <w:tcW w:w="783" w:type="pct"/>
            <w:tcBorders>
              <w:top w:val="single" w:sz="4" w:space="0" w:color="auto"/>
              <w:left w:val="single" w:sz="4" w:space="0" w:color="auto"/>
              <w:bottom w:val="single" w:sz="4" w:space="0" w:color="auto"/>
              <w:right w:val="single" w:sz="18" w:space="0" w:color="auto"/>
            </w:tcBorders>
          </w:tcPr>
          <w:p w14:paraId="29347355" w14:textId="77777777" w:rsidR="00175F74" w:rsidRPr="00516EBF" w:rsidRDefault="00175F74" w:rsidP="002C535F">
            <w:pPr>
              <w:rPr>
                <w:rFonts w:ascii="Calibri" w:hAnsi="Calibri" w:cs="Calibri"/>
                <w:b/>
                <w:sz w:val="20"/>
                <w:szCs w:val="20"/>
              </w:rPr>
            </w:pPr>
          </w:p>
        </w:tc>
      </w:tr>
      <w:tr w:rsidR="00175F74" w:rsidRPr="00516EBF" w14:paraId="0576131D" w14:textId="5C3952A1" w:rsidTr="000A3A63">
        <w:tc>
          <w:tcPr>
            <w:tcW w:w="248" w:type="pct"/>
            <w:shd w:val="clear" w:color="auto" w:fill="auto"/>
          </w:tcPr>
          <w:p w14:paraId="56F1D7E5"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6C</w:t>
            </w:r>
          </w:p>
        </w:tc>
        <w:tc>
          <w:tcPr>
            <w:tcW w:w="2598" w:type="pct"/>
            <w:tcBorders>
              <w:right w:val="single" w:sz="4" w:space="0" w:color="auto"/>
            </w:tcBorders>
            <w:shd w:val="clear" w:color="auto" w:fill="auto"/>
          </w:tcPr>
          <w:p w14:paraId="16F454CB" w14:textId="763F2E7C" w:rsidR="00175F74" w:rsidRPr="00B2335A" w:rsidRDefault="00175F74" w:rsidP="002C535F">
            <w:pPr>
              <w:ind w:left="5760" w:hanging="5760"/>
              <w:rPr>
                <w:rFonts w:ascii="Calibri" w:hAnsi="Calibri" w:cs="Calibri"/>
                <w:bCs/>
                <w:sz w:val="20"/>
                <w:szCs w:val="20"/>
              </w:rPr>
            </w:pPr>
            <w:r w:rsidRPr="00B2335A">
              <w:rPr>
                <w:rFonts w:ascii="Calibri" w:hAnsi="Calibri" w:cs="Calibri"/>
                <w:bCs/>
                <w:sz w:val="20"/>
                <w:szCs w:val="20"/>
              </w:rPr>
              <w:t>Narrative Responses - Experience in Key Areas</w:t>
            </w:r>
            <w:r w:rsidR="00B2335A" w:rsidRPr="00B2335A">
              <w:rPr>
                <w:rFonts w:ascii="Calibri" w:hAnsi="Calibri" w:cs="Calibri"/>
                <w:bCs/>
                <w:sz w:val="20"/>
                <w:szCs w:val="20"/>
              </w:rPr>
              <w:t>:</w:t>
            </w:r>
          </w:p>
          <w:p w14:paraId="3665B91A" w14:textId="77777777" w:rsidR="00175F74" w:rsidRPr="00516EBF" w:rsidRDefault="00175F74" w:rsidP="002C535F">
            <w:pPr>
              <w:ind w:left="-18" w:firstLine="18"/>
              <w:rPr>
                <w:rFonts w:ascii="Calibri" w:hAnsi="Calibri" w:cs="Calibri"/>
                <w:sz w:val="20"/>
                <w:szCs w:val="20"/>
              </w:rPr>
            </w:pPr>
            <w:r w:rsidRPr="00516EBF">
              <w:rPr>
                <w:rFonts w:ascii="Calibri" w:hAnsi="Calibri" w:cs="Calibri"/>
                <w:sz w:val="20"/>
                <w:szCs w:val="20"/>
              </w:rPr>
              <w:lastRenderedPageBreak/>
              <w:t xml:space="preserve">Please </w:t>
            </w:r>
            <w:r w:rsidRPr="00B2335A">
              <w:rPr>
                <w:rFonts w:ascii="Calibri" w:hAnsi="Calibri" w:cs="Calibri"/>
                <w:bCs/>
                <w:sz w:val="20"/>
                <w:szCs w:val="20"/>
              </w:rPr>
              <w:t>describe</w:t>
            </w:r>
            <w:r w:rsidRPr="00516EBF">
              <w:rPr>
                <w:rFonts w:ascii="Calibri" w:hAnsi="Calibri" w:cs="Calibri"/>
                <w:sz w:val="20"/>
                <w:szCs w:val="20"/>
              </w:rPr>
              <w:t xml:space="preserve"> your agency’s prior experience and success in the following key areas:</w:t>
            </w:r>
          </w:p>
          <w:p w14:paraId="777AED9D" w14:textId="77777777" w:rsidR="00175F74" w:rsidRPr="00516EBF" w:rsidRDefault="00175F74" w:rsidP="00A92582">
            <w:pPr>
              <w:pStyle w:val="ListParagraph"/>
              <w:numPr>
                <w:ilvl w:val="0"/>
                <w:numId w:val="20"/>
              </w:numPr>
              <w:rPr>
                <w:rFonts w:ascii="Calibri" w:hAnsi="Calibri" w:cs="Calibri"/>
                <w:sz w:val="20"/>
                <w:szCs w:val="20"/>
              </w:rPr>
            </w:pPr>
            <w:r w:rsidRPr="00516EBF">
              <w:rPr>
                <w:rFonts w:ascii="Calibri" w:hAnsi="Calibri" w:cs="Calibri"/>
                <w:sz w:val="20"/>
                <w:szCs w:val="20"/>
              </w:rPr>
              <w:t>Priority Population Served - Serving clients who are experiencing chronic homelessness, are survivors of domestic violence, or are youth</w:t>
            </w:r>
          </w:p>
          <w:p w14:paraId="41FA91B4" w14:textId="77777777" w:rsidR="00175F74" w:rsidRPr="00516EBF" w:rsidRDefault="00175F74" w:rsidP="00A92582">
            <w:pPr>
              <w:pStyle w:val="ListParagraph"/>
              <w:numPr>
                <w:ilvl w:val="0"/>
                <w:numId w:val="20"/>
              </w:numPr>
              <w:rPr>
                <w:rFonts w:ascii="Calibri" w:hAnsi="Calibri" w:cs="Calibri"/>
                <w:sz w:val="20"/>
                <w:szCs w:val="20"/>
              </w:rPr>
            </w:pPr>
            <w:r w:rsidRPr="00516EBF">
              <w:rPr>
                <w:rFonts w:ascii="Calibri" w:hAnsi="Calibri" w:cs="Calibri"/>
                <w:sz w:val="20"/>
                <w:szCs w:val="20"/>
              </w:rPr>
              <w:t>Program Design – Operating a similar type of program</w:t>
            </w:r>
          </w:p>
          <w:p w14:paraId="44B46EFF" w14:textId="77777777" w:rsidR="00175F74" w:rsidRPr="00516EBF" w:rsidRDefault="00175F74" w:rsidP="00A92582">
            <w:pPr>
              <w:pStyle w:val="ListParagraph"/>
              <w:numPr>
                <w:ilvl w:val="0"/>
                <w:numId w:val="20"/>
              </w:numPr>
              <w:rPr>
                <w:rFonts w:ascii="Calibri" w:hAnsi="Calibri" w:cs="Calibri"/>
                <w:sz w:val="20"/>
                <w:szCs w:val="20"/>
              </w:rPr>
            </w:pPr>
            <w:r w:rsidRPr="00516EBF">
              <w:rPr>
                <w:rFonts w:ascii="Calibri" w:hAnsi="Calibri" w:cs="Calibri"/>
                <w:sz w:val="20"/>
                <w:szCs w:val="20"/>
              </w:rPr>
              <w:t>CES Participation – Accepting and successfully housing program referrals through CES</w:t>
            </w:r>
          </w:p>
          <w:p w14:paraId="591306D9" w14:textId="77777777" w:rsidR="00175F74" w:rsidRPr="00516EBF" w:rsidRDefault="00175F74" w:rsidP="00A92582">
            <w:pPr>
              <w:pStyle w:val="ListParagraph"/>
              <w:numPr>
                <w:ilvl w:val="0"/>
                <w:numId w:val="20"/>
              </w:numPr>
              <w:rPr>
                <w:rFonts w:ascii="Calibri" w:hAnsi="Calibri" w:cs="Calibri"/>
                <w:sz w:val="20"/>
                <w:szCs w:val="20"/>
              </w:rPr>
            </w:pPr>
            <w:r w:rsidRPr="00516EBF">
              <w:rPr>
                <w:rFonts w:ascii="Calibri" w:hAnsi="Calibri" w:cs="Calibri"/>
                <w:sz w:val="20"/>
                <w:szCs w:val="20"/>
              </w:rPr>
              <w:t>Treatment and Recovery – Providing or assisting participants to access treatment and recovery services</w:t>
            </w:r>
          </w:p>
          <w:p w14:paraId="2FF2C61E" w14:textId="73627F84" w:rsidR="00175F74" w:rsidRPr="00516EBF" w:rsidRDefault="00175F74" w:rsidP="00A92582">
            <w:pPr>
              <w:pStyle w:val="ListParagraph"/>
              <w:numPr>
                <w:ilvl w:val="0"/>
                <w:numId w:val="20"/>
              </w:numPr>
              <w:rPr>
                <w:rFonts w:ascii="Calibri" w:hAnsi="Calibri" w:cs="Calibri"/>
                <w:sz w:val="20"/>
                <w:szCs w:val="20"/>
              </w:rPr>
            </w:pPr>
            <w:r w:rsidRPr="00516EBF">
              <w:rPr>
                <w:rFonts w:ascii="Calibri" w:hAnsi="Calibri" w:cs="Calibri"/>
                <w:sz w:val="20"/>
                <w:szCs w:val="20"/>
              </w:rPr>
              <w:t>Employment &amp; Self-sufficiency – Providing services or referrals for client to become and remain employed and attain self-sufficiency through employment and childcare</w:t>
            </w:r>
            <w:r w:rsidR="001826E8">
              <w:rPr>
                <w:rFonts w:ascii="Calibri" w:hAnsi="Calibri" w:cs="Calibri"/>
                <w:sz w:val="20"/>
                <w:szCs w:val="20"/>
              </w:rPr>
              <w:t>.</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0FA73D00" w14:textId="77777777" w:rsidR="00175F74" w:rsidRPr="00516EBF" w:rsidRDefault="00175F74" w:rsidP="002C535F">
            <w:pPr>
              <w:ind w:left="144" w:hanging="144"/>
              <w:rPr>
                <w:rFonts w:ascii="Calibri" w:hAnsi="Calibri" w:cs="Calibri"/>
                <w:sz w:val="20"/>
                <w:szCs w:val="20"/>
              </w:rPr>
            </w:pPr>
            <w:r w:rsidRPr="00516EBF">
              <w:rPr>
                <w:rFonts w:ascii="Calibri" w:hAnsi="Calibri" w:cs="Calibri"/>
                <w:b/>
                <w:sz w:val="20"/>
                <w:szCs w:val="20"/>
              </w:rPr>
              <w:lastRenderedPageBreak/>
              <w:t xml:space="preserve">5 Pts Available </w:t>
            </w:r>
          </w:p>
          <w:p w14:paraId="1DDBE326" w14:textId="6243970F" w:rsidR="00175F74" w:rsidRPr="00516EBF" w:rsidRDefault="00A20FA5" w:rsidP="00A92582">
            <w:pPr>
              <w:pStyle w:val="ListParagraph"/>
              <w:numPr>
                <w:ilvl w:val="0"/>
                <w:numId w:val="10"/>
              </w:numPr>
              <w:rPr>
                <w:rFonts w:ascii="Calibri" w:hAnsi="Calibri" w:cs="Calibri"/>
                <w:sz w:val="20"/>
                <w:szCs w:val="20"/>
              </w:rPr>
            </w:pPr>
            <w:r>
              <w:rPr>
                <w:rFonts w:ascii="Calibri" w:hAnsi="Calibri" w:cs="Calibri"/>
                <w:sz w:val="20"/>
                <w:szCs w:val="20"/>
              </w:rPr>
              <w:lastRenderedPageBreak/>
              <w:t>1</w:t>
            </w:r>
            <w:r w:rsidR="00175F74" w:rsidRPr="00516EBF">
              <w:rPr>
                <w:rFonts w:ascii="Calibri" w:hAnsi="Calibri" w:cs="Calibri"/>
                <w:sz w:val="20"/>
                <w:szCs w:val="20"/>
              </w:rPr>
              <w:t xml:space="preserve"> pt – Priority population</w:t>
            </w:r>
          </w:p>
          <w:p w14:paraId="17A5DA7C" w14:textId="77777777" w:rsidR="00175F74" w:rsidRPr="00516EBF" w:rsidRDefault="00175F74" w:rsidP="00A92582">
            <w:pPr>
              <w:pStyle w:val="ListParagraph"/>
              <w:numPr>
                <w:ilvl w:val="0"/>
                <w:numId w:val="10"/>
              </w:numPr>
              <w:rPr>
                <w:rFonts w:ascii="Calibri" w:hAnsi="Calibri" w:cs="Calibri"/>
                <w:sz w:val="20"/>
                <w:szCs w:val="20"/>
              </w:rPr>
            </w:pPr>
            <w:r w:rsidRPr="00516EBF">
              <w:rPr>
                <w:rFonts w:ascii="Calibri" w:hAnsi="Calibri" w:cs="Calibri"/>
                <w:sz w:val="20"/>
                <w:szCs w:val="20"/>
              </w:rPr>
              <w:t xml:space="preserve">1 pt – Program design </w:t>
            </w:r>
          </w:p>
          <w:p w14:paraId="50BB8AEE" w14:textId="3949D660" w:rsidR="00175F74" w:rsidRPr="00516EBF" w:rsidRDefault="00A20FA5" w:rsidP="00A92582">
            <w:pPr>
              <w:pStyle w:val="ListParagraph"/>
              <w:numPr>
                <w:ilvl w:val="0"/>
                <w:numId w:val="10"/>
              </w:numPr>
              <w:rPr>
                <w:rFonts w:ascii="Calibri" w:hAnsi="Calibri" w:cs="Calibri"/>
                <w:sz w:val="20"/>
                <w:szCs w:val="20"/>
              </w:rPr>
            </w:pPr>
            <w:r>
              <w:rPr>
                <w:rFonts w:ascii="Calibri" w:hAnsi="Calibri" w:cs="Calibri"/>
                <w:sz w:val="20"/>
                <w:szCs w:val="20"/>
              </w:rPr>
              <w:t xml:space="preserve">1 </w:t>
            </w:r>
            <w:r w:rsidR="00175F74" w:rsidRPr="00516EBF">
              <w:rPr>
                <w:rFonts w:ascii="Calibri" w:hAnsi="Calibri" w:cs="Calibri"/>
                <w:sz w:val="20"/>
                <w:szCs w:val="20"/>
              </w:rPr>
              <w:t>pt – CES participation</w:t>
            </w:r>
          </w:p>
          <w:p w14:paraId="45CDBC07" w14:textId="77777777" w:rsidR="00175F74" w:rsidRPr="00516EBF" w:rsidRDefault="00175F74" w:rsidP="00A92582">
            <w:pPr>
              <w:pStyle w:val="ListParagraph"/>
              <w:numPr>
                <w:ilvl w:val="0"/>
                <w:numId w:val="10"/>
              </w:numPr>
              <w:rPr>
                <w:rFonts w:ascii="Calibri" w:hAnsi="Calibri" w:cs="Calibri"/>
                <w:sz w:val="20"/>
                <w:szCs w:val="20"/>
              </w:rPr>
            </w:pPr>
            <w:r w:rsidRPr="00516EBF">
              <w:rPr>
                <w:rFonts w:ascii="Calibri" w:hAnsi="Calibri" w:cs="Calibri"/>
                <w:sz w:val="20"/>
                <w:szCs w:val="20"/>
              </w:rPr>
              <w:t xml:space="preserve">1 pt – Treatment </w:t>
            </w:r>
          </w:p>
          <w:p w14:paraId="7849EC9F" w14:textId="77777777" w:rsidR="00175F74" w:rsidRPr="00516EBF" w:rsidRDefault="00175F74" w:rsidP="00A92582">
            <w:pPr>
              <w:pStyle w:val="ListParagraph"/>
              <w:numPr>
                <w:ilvl w:val="0"/>
                <w:numId w:val="10"/>
              </w:numPr>
              <w:rPr>
                <w:rFonts w:ascii="Calibri" w:hAnsi="Calibri" w:cs="Calibri"/>
                <w:b/>
                <w:sz w:val="20"/>
                <w:szCs w:val="20"/>
              </w:rPr>
            </w:pPr>
            <w:r w:rsidRPr="00516EBF">
              <w:rPr>
                <w:rFonts w:ascii="Calibri" w:hAnsi="Calibri" w:cs="Calibri"/>
                <w:sz w:val="20"/>
                <w:szCs w:val="20"/>
              </w:rPr>
              <w:t>1 pt – Employment &amp; self-sufficiency</w:t>
            </w:r>
          </w:p>
          <w:p w14:paraId="47077DE8" w14:textId="77777777" w:rsidR="00175F74" w:rsidRPr="00516EBF" w:rsidRDefault="00175F74" w:rsidP="002C535F">
            <w:pPr>
              <w:rPr>
                <w:rFonts w:ascii="Calibri" w:hAnsi="Calibri" w:cs="Calibri"/>
                <w:b/>
                <w:sz w:val="20"/>
                <w:szCs w:val="20"/>
              </w:rPr>
            </w:pPr>
          </w:p>
        </w:tc>
        <w:tc>
          <w:tcPr>
            <w:tcW w:w="783" w:type="pct"/>
            <w:tcBorders>
              <w:top w:val="single" w:sz="4" w:space="0" w:color="auto"/>
              <w:left w:val="single" w:sz="4" w:space="0" w:color="auto"/>
              <w:bottom w:val="single" w:sz="4" w:space="0" w:color="auto"/>
              <w:right w:val="single" w:sz="18" w:space="0" w:color="auto"/>
            </w:tcBorders>
          </w:tcPr>
          <w:p w14:paraId="1E23C0A9" w14:textId="77777777" w:rsidR="00175F74" w:rsidRPr="00516EBF" w:rsidRDefault="00175F74" w:rsidP="002C535F">
            <w:pPr>
              <w:ind w:left="144" w:hanging="144"/>
              <w:rPr>
                <w:rFonts w:ascii="Calibri" w:hAnsi="Calibri" w:cs="Calibri"/>
                <w:b/>
                <w:sz w:val="20"/>
                <w:szCs w:val="20"/>
              </w:rPr>
            </w:pPr>
          </w:p>
        </w:tc>
      </w:tr>
      <w:tr w:rsidR="00175F74" w:rsidRPr="00516EBF" w14:paraId="03A80A99" w14:textId="5CA2C286" w:rsidTr="000A3A63">
        <w:tc>
          <w:tcPr>
            <w:tcW w:w="248" w:type="pct"/>
            <w:shd w:val="clear" w:color="auto" w:fill="auto"/>
          </w:tcPr>
          <w:p w14:paraId="1DC7ED3E" w14:textId="5532CFF9" w:rsidR="00175F74" w:rsidRPr="00516EBF" w:rsidRDefault="00175F74" w:rsidP="002C535F">
            <w:pPr>
              <w:rPr>
                <w:rFonts w:ascii="Calibri" w:hAnsi="Calibri" w:cs="Calibri"/>
                <w:b/>
                <w:sz w:val="20"/>
                <w:szCs w:val="20"/>
              </w:rPr>
            </w:pPr>
            <w:r w:rsidRPr="00516EBF">
              <w:rPr>
                <w:rFonts w:ascii="Calibri" w:hAnsi="Calibri" w:cs="Calibri"/>
                <w:b/>
                <w:sz w:val="20"/>
                <w:szCs w:val="20"/>
              </w:rPr>
              <w:t>7</w:t>
            </w:r>
          </w:p>
        </w:tc>
        <w:tc>
          <w:tcPr>
            <w:tcW w:w="2598" w:type="pct"/>
            <w:tcBorders>
              <w:right w:val="single" w:sz="4" w:space="0" w:color="auto"/>
            </w:tcBorders>
            <w:shd w:val="clear" w:color="auto" w:fill="auto"/>
          </w:tcPr>
          <w:p w14:paraId="684D0904" w14:textId="5977FE2A" w:rsidR="00A94BBA" w:rsidRPr="00A94BBA" w:rsidRDefault="00FD4D99" w:rsidP="002C535F">
            <w:pPr>
              <w:rPr>
                <w:rFonts w:ascii="Calibri" w:hAnsi="Calibri" w:cs="Calibri"/>
                <w:b/>
                <w:bCs/>
                <w:sz w:val="20"/>
                <w:szCs w:val="20"/>
              </w:rPr>
            </w:pPr>
            <w:r w:rsidRPr="00A94BBA">
              <w:rPr>
                <w:rFonts w:ascii="Calibri" w:hAnsi="Calibri" w:cs="Calibri"/>
                <w:b/>
                <w:bCs/>
                <w:sz w:val="20"/>
                <w:szCs w:val="20"/>
              </w:rPr>
              <w:t>Mainstream</w:t>
            </w:r>
            <w:r w:rsidR="00A94BBA" w:rsidRPr="00A94BBA">
              <w:rPr>
                <w:rFonts w:ascii="Calibri" w:hAnsi="Calibri" w:cs="Calibri"/>
                <w:b/>
                <w:bCs/>
                <w:sz w:val="20"/>
                <w:szCs w:val="20"/>
              </w:rPr>
              <w:t xml:space="preserve"> Resources</w:t>
            </w:r>
          </w:p>
          <w:p w14:paraId="0E78CB5F" w14:textId="199445F8" w:rsidR="00175F74" w:rsidRDefault="00175F74" w:rsidP="002C535F">
            <w:pPr>
              <w:rPr>
                <w:rFonts w:ascii="Calibri" w:hAnsi="Calibri" w:cs="Calibri"/>
                <w:sz w:val="20"/>
                <w:szCs w:val="20"/>
              </w:rPr>
            </w:pPr>
            <w:r w:rsidRPr="00516EBF">
              <w:rPr>
                <w:rFonts w:ascii="Calibri" w:hAnsi="Calibri" w:cs="Calibri"/>
                <w:sz w:val="20"/>
                <w:szCs w:val="20"/>
              </w:rPr>
              <w:t xml:space="preserve">The number of strategies the program has identified to help clients access federal mainstream benefits, including Medicaid; State Children’s Health Insurance Program; TANF (CalWORKS); Food Stamps; SSI; Workforce Investment Act; </w:t>
            </w:r>
            <w:r w:rsidRPr="00516EBF">
              <w:rPr>
                <w:rFonts w:ascii="Calibri" w:hAnsi="Calibri" w:cs="Calibri"/>
                <w:i/>
                <w:sz w:val="20"/>
                <w:szCs w:val="20"/>
              </w:rPr>
              <w:t>Employment Income</w:t>
            </w:r>
            <w:r w:rsidRPr="00516EBF">
              <w:rPr>
                <w:rFonts w:ascii="Calibri" w:hAnsi="Calibri" w:cs="Calibri"/>
                <w:sz w:val="20"/>
                <w:szCs w:val="20"/>
              </w:rPr>
              <w:t xml:space="preserve">; Welfare to Work Grant Programs and Veterans Health Care.  </w:t>
            </w:r>
          </w:p>
          <w:p w14:paraId="73822DB3" w14:textId="77777777" w:rsidR="00A94BBA" w:rsidRDefault="00A94BBA" w:rsidP="002C535F">
            <w:pPr>
              <w:rPr>
                <w:rFonts w:ascii="Calibri" w:hAnsi="Calibri" w:cs="Calibri"/>
                <w:sz w:val="20"/>
                <w:szCs w:val="20"/>
              </w:rPr>
            </w:pPr>
          </w:p>
          <w:p w14:paraId="094AB7A7" w14:textId="4B1CDC1A" w:rsidR="00A94BBA" w:rsidRPr="00516EBF" w:rsidRDefault="00A94BBA" w:rsidP="002C535F">
            <w:pPr>
              <w:rPr>
                <w:rFonts w:ascii="Calibri" w:hAnsi="Calibri" w:cs="Calibri"/>
                <w:sz w:val="20"/>
                <w:szCs w:val="20"/>
              </w:rPr>
            </w:pPr>
            <w:r w:rsidRPr="00A94BBA">
              <w:rPr>
                <w:rFonts w:ascii="Calibri" w:hAnsi="Calibri" w:cs="Calibri"/>
                <w:sz w:val="20"/>
                <w:szCs w:val="20"/>
              </w:rPr>
              <w:t xml:space="preserve">Narrative </w:t>
            </w:r>
            <w:r>
              <w:rPr>
                <w:rFonts w:ascii="Calibri" w:hAnsi="Calibri" w:cs="Calibri"/>
                <w:sz w:val="20"/>
                <w:szCs w:val="20"/>
              </w:rPr>
              <w:t>D</w:t>
            </w:r>
            <w:r w:rsidRPr="00A94BBA">
              <w:rPr>
                <w:rFonts w:ascii="Calibri" w:hAnsi="Calibri" w:cs="Calibri"/>
                <w:sz w:val="20"/>
                <w:szCs w:val="20"/>
              </w:rPr>
              <w:t>escription</w:t>
            </w:r>
            <w:r>
              <w:rPr>
                <w:rFonts w:ascii="Calibri" w:hAnsi="Calibri" w:cs="Calibri"/>
                <w:sz w:val="20"/>
                <w:szCs w:val="20"/>
              </w:rPr>
              <w:t>:</w:t>
            </w:r>
            <w:r w:rsidR="007C25D6">
              <w:rPr>
                <w:rFonts w:ascii="Calibri" w:hAnsi="Calibri" w:cs="Calibri"/>
                <w:sz w:val="20"/>
                <w:szCs w:val="20"/>
              </w:rPr>
              <w:t xml:space="preserve"> </w:t>
            </w:r>
            <w:r>
              <w:rPr>
                <w:rFonts w:ascii="Calibri" w:hAnsi="Calibri" w:cs="Calibri"/>
                <w:sz w:val="20"/>
                <w:szCs w:val="20"/>
              </w:rPr>
              <w:t>Descri</w:t>
            </w:r>
            <w:r w:rsidR="007C25D6">
              <w:rPr>
                <w:rFonts w:ascii="Calibri" w:hAnsi="Calibri" w:cs="Calibri"/>
                <w:sz w:val="20"/>
                <w:szCs w:val="20"/>
              </w:rPr>
              <w:t>ption of</w:t>
            </w:r>
            <w:r>
              <w:rPr>
                <w:rFonts w:ascii="Calibri" w:hAnsi="Calibri" w:cs="Calibri"/>
                <w:sz w:val="20"/>
                <w:szCs w:val="20"/>
              </w:rPr>
              <w:t xml:space="preserve"> </w:t>
            </w:r>
            <w:r w:rsidRPr="00A94BBA">
              <w:rPr>
                <w:rFonts w:ascii="Calibri" w:hAnsi="Calibri" w:cs="Calibri"/>
                <w:sz w:val="20"/>
                <w:szCs w:val="20"/>
              </w:rPr>
              <w:t xml:space="preserve">how project completes each of the above </w:t>
            </w:r>
            <w:r w:rsidR="007C25D6">
              <w:rPr>
                <w:rFonts w:ascii="Calibri" w:hAnsi="Calibri" w:cs="Calibri"/>
                <w:sz w:val="20"/>
                <w:szCs w:val="20"/>
              </w:rPr>
              <w:t>strategies must support each strategy checked</w:t>
            </w:r>
            <w:r w:rsidRPr="00A94BBA">
              <w:rPr>
                <w:rFonts w:ascii="Calibri" w:hAnsi="Calibri" w:cs="Calibri"/>
                <w:sz w:val="20"/>
                <w:szCs w:val="20"/>
              </w:rPr>
              <w:t xml:space="preserve">. </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11B69364" w14:textId="77777777" w:rsidR="00A94BBA" w:rsidRPr="00A94BBA" w:rsidRDefault="00A94BBA" w:rsidP="00A94BBA">
            <w:pPr>
              <w:rPr>
                <w:rFonts w:ascii="Calibri" w:hAnsi="Calibri" w:cs="Calibri"/>
                <w:sz w:val="20"/>
                <w:szCs w:val="20"/>
              </w:rPr>
            </w:pPr>
            <w:r w:rsidRPr="00A94BBA">
              <w:rPr>
                <w:rFonts w:ascii="Calibri" w:hAnsi="Calibri" w:cs="Calibri"/>
                <w:b/>
                <w:sz w:val="20"/>
                <w:szCs w:val="20"/>
              </w:rPr>
              <w:t>7 PTS POSSIBLE</w:t>
            </w:r>
            <w:r w:rsidRPr="00A94BBA">
              <w:rPr>
                <w:rFonts w:ascii="Calibri" w:hAnsi="Calibri" w:cs="Calibri"/>
                <w:sz w:val="20"/>
                <w:szCs w:val="20"/>
              </w:rPr>
              <w:t xml:space="preserve"> </w:t>
            </w:r>
          </w:p>
          <w:p w14:paraId="0ED721BD" w14:textId="19FAEC00" w:rsidR="00175F74" w:rsidRPr="00516EBF" w:rsidRDefault="00A94BBA" w:rsidP="00A92582">
            <w:pPr>
              <w:pStyle w:val="ListParagraph"/>
              <w:numPr>
                <w:ilvl w:val="0"/>
                <w:numId w:val="11"/>
              </w:numPr>
              <w:rPr>
                <w:rFonts w:ascii="Calibri" w:hAnsi="Calibri" w:cs="Calibri"/>
                <w:sz w:val="20"/>
                <w:szCs w:val="20"/>
              </w:rPr>
            </w:pPr>
            <w:r>
              <w:rPr>
                <w:rFonts w:ascii="Calibri" w:hAnsi="Calibri" w:cs="Calibri"/>
                <w:sz w:val="20"/>
                <w:szCs w:val="20"/>
              </w:rPr>
              <w:t>7</w:t>
            </w:r>
            <w:r w:rsidR="00175F74" w:rsidRPr="00516EBF">
              <w:rPr>
                <w:rFonts w:ascii="Calibri" w:hAnsi="Calibri" w:cs="Calibri"/>
                <w:sz w:val="20"/>
                <w:szCs w:val="20"/>
              </w:rPr>
              <w:t xml:space="preserve"> pts – 7 - 8</w:t>
            </w:r>
          </w:p>
          <w:p w14:paraId="6E3602FC" w14:textId="77777777" w:rsidR="00175F74" w:rsidRPr="00516EBF" w:rsidRDefault="00175F74" w:rsidP="00A92582">
            <w:pPr>
              <w:pStyle w:val="ListParagraph"/>
              <w:numPr>
                <w:ilvl w:val="0"/>
                <w:numId w:val="11"/>
              </w:numPr>
              <w:rPr>
                <w:rFonts w:ascii="Calibri" w:hAnsi="Calibri" w:cs="Calibri"/>
                <w:sz w:val="20"/>
                <w:szCs w:val="20"/>
              </w:rPr>
            </w:pPr>
            <w:r w:rsidRPr="00516EBF">
              <w:rPr>
                <w:rFonts w:ascii="Calibri" w:hAnsi="Calibri" w:cs="Calibri"/>
                <w:sz w:val="20"/>
                <w:szCs w:val="20"/>
              </w:rPr>
              <w:t xml:space="preserve">5 pts – 5 - 6 </w:t>
            </w:r>
          </w:p>
          <w:p w14:paraId="291D67A6" w14:textId="77777777" w:rsidR="00175F74" w:rsidRPr="00516EBF" w:rsidRDefault="00175F74" w:rsidP="00A92582">
            <w:pPr>
              <w:pStyle w:val="ListParagraph"/>
              <w:numPr>
                <w:ilvl w:val="0"/>
                <w:numId w:val="11"/>
              </w:numPr>
              <w:rPr>
                <w:rFonts w:ascii="Calibri" w:hAnsi="Calibri" w:cs="Calibri"/>
                <w:sz w:val="20"/>
                <w:szCs w:val="20"/>
              </w:rPr>
            </w:pPr>
            <w:r w:rsidRPr="00516EBF">
              <w:rPr>
                <w:rFonts w:ascii="Calibri" w:hAnsi="Calibri" w:cs="Calibri"/>
                <w:sz w:val="20"/>
                <w:szCs w:val="20"/>
              </w:rPr>
              <w:t>3 pt – 3 - 4</w:t>
            </w:r>
          </w:p>
          <w:p w14:paraId="681E0692" w14:textId="77777777" w:rsidR="00175F74" w:rsidRPr="00516EBF" w:rsidRDefault="00175F74" w:rsidP="00A92582">
            <w:pPr>
              <w:pStyle w:val="ListParagraph"/>
              <w:numPr>
                <w:ilvl w:val="0"/>
                <w:numId w:val="11"/>
              </w:numPr>
              <w:rPr>
                <w:rFonts w:ascii="Calibri" w:hAnsi="Calibri" w:cs="Calibri"/>
                <w:sz w:val="20"/>
                <w:szCs w:val="20"/>
              </w:rPr>
            </w:pPr>
            <w:r w:rsidRPr="00516EBF">
              <w:rPr>
                <w:rFonts w:ascii="Calibri" w:hAnsi="Calibri" w:cs="Calibri"/>
                <w:sz w:val="20"/>
                <w:szCs w:val="20"/>
              </w:rPr>
              <w:t>2 pts – 2</w:t>
            </w:r>
          </w:p>
          <w:p w14:paraId="62EF02E0" w14:textId="77777777" w:rsidR="00175F74" w:rsidRPr="00516EBF" w:rsidRDefault="00175F74" w:rsidP="00A92582">
            <w:pPr>
              <w:pStyle w:val="ListParagraph"/>
              <w:numPr>
                <w:ilvl w:val="0"/>
                <w:numId w:val="11"/>
              </w:numPr>
              <w:rPr>
                <w:rFonts w:ascii="Calibri" w:hAnsi="Calibri" w:cs="Calibri"/>
                <w:sz w:val="20"/>
                <w:szCs w:val="20"/>
              </w:rPr>
            </w:pPr>
            <w:r w:rsidRPr="00516EBF">
              <w:rPr>
                <w:rFonts w:ascii="Calibri" w:hAnsi="Calibri" w:cs="Calibri"/>
                <w:sz w:val="20"/>
                <w:szCs w:val="20"/>
              </w:rPr>
              <w:t>1 pt – 1</w:t>
            </w:r>
          </w:p>
          <w:p w14:paraId="064E448A" w14:textId="77777777" w:rsidR="00175F74" w:rsidRPr="00516EBF" w:rsidRDefault="00175F74" w:rsidP="00A92582">
            <w:pPr>
              <w:pStyle w:val="ListParagraph"/>
              <w:numPr>
                <w:ilvl w:val="0"/>
                <w:numId w:val="11"/>
              </w:numPr>
              <w:rPr>
                <w:rFonts w:ascii="Calibri" w:hAnsi="Calibri" w:cs="Calibri"/>
                <w:b/>
                <w:sz w:val="20"/>
                <w:szCs w:val="20"/>
              </w:rPr>
            </w:pPr>
            <w:r w:rsidRPr="00516EBF">
              <w:rPr>
                <w:rFonts w:ascii="Calibri" w:hAnsi="Calibri" w:cs="Calibri"/>
                <w:sz w:val="20"/>
                <w:szCs w:val="20"/>
              </w:rPr>
              <w:t xml:space="preserve">0 pts – 0 </w:t>
            </w:r>
          </w:p>
        </w:tc>
        <w:tc>
          <w:tcPr>
            <w:tcW w:w="783" w:type="pct"/>
            <w:tcBorders>
              <w:top w:val="single" w:sz="4" w:space="0" w:color="auto"/>
              <w:left w:val="single" w:sz="4" w:space="0" w:color="auto"/>
              <w:bottom w:val="single" w:sz="4" w:space="0" w:color="auto"/>
              <w:right w:val="single" w:sz="18" w:space="0" w:color="auto"/>
            </w:tcBorders>
          </w:tcPr>
          <w:p w14:paraId="6B0D722F" w14:textId="77777777" w:rsidR="00175F74" w:rsidRPr="00516EBF" w:rsidRDefault="00175F74" w:rsidP="002C535F">
            <w:pPr>
              <w:rPr>
                <w:rFonts w:ascii="Calibri" w:hAnsi="Calibri" w:cs="Calibri"/>
                <w:b/>
                <w:sz w:val="20"/>
                <w:szCs w:val="20"/>
              </w:rPr>
            </w:pPr>
          </w:p>
        </w:tc>
      </w:tr>
      <w:tr w:rsidR="00175F74" w:rsidRPr="00516EBF" w14:paraId="7D6BAC0D" w14:textId="722E784C" w:rsidTr="00516EBF">
        <w:tc>
          <w:tcPr>
            <w:tcW w:w="248" w:type="pct"/>
            <w:shd w:val="clear" w:color="auto" w:fill="auto"/>
          </w:tcPr>
          <w:p w14:paraId="69261B2D"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8</w:t>
            </w:r>
          </w:p>
        </w:tc>
        <w:tc>
          <w:tcPr>
            <w:tcW w:w="2598" w:type="pct"/>
            <w:tcBorders>
              <w:right w:val="single" w:sz="4" w:space="0" w:color="auto"/>
            </w:tcBorders>
            <w:shd w:val="clear" w:color="auto" w:fill="auto"/>
          </w:tcPr>
          <w:p w14:paraId="75ED8DC6" w14:textId="77777777" w:rsidR="00175F74" w:rsidRPr="00516EBF" w:rsidRDefault="00175F74" w:rsidP="002C535F">
            <w:pPr>
              <w:rPr>
                <w:rFonts w:ascii="Calibri" w:hAnsi="Calibri" w:cs="Calibri"/>
                <w:i/>
                <w:sz w:val="20"/>
                <w:szCs w:val="20"/>
              </w:rPr>
            </w:pPr>
            <w:r w:rsidRPr="00516EBF">
              <w:rPr>
                <w:rFonts w:ascii="Calibri" w:hAnsi="Calibri" w:cs="Calibri"/>
                <w:b/>
                <w:sz w:val="20"/>
                <w:szCs w:val="20"/>
              </w:rPr>
              <w:t xml:space="preserve">Community Collaboration and Participation (3 pts possible) </w:t>
            </w:r>
          </w:p>
          <w:p w14:paraId="3564CB82" w14:textId="54B72068" w:rsidR="00175F74" w:rsidRPr="00516EBF" w:rsidRDefault="00175F74" w:rsidP="002C535F">
            <w:pPr>
              <w:pStyle w:val="BodyText2"/>
              <w:rPr>
                <w:rFonts w:ascii="Calibri" w:hAnsi="Calibri" w:cs="Calibri"/>
                <w:sz w:val="20"/>
                <w:szCs w:val="20"/>
              </w:rPr>
            </w:pPr>
            <w:r w:rsidRPr="00516EBF">
              <w:rPr>
                <w:rFonts w:ascii="Calibri" w:hAnsi="Calibri" w:cs="Calibri"/>
                <w:sz w:val="20"/>
                <w:szCs w:val="20"/>
              </w:rPr>
              <w:t>To what extent does the applicant agency support the Housing for Health Partnership (H4HP) by: (1) participating in meetings of the H4HP general membership, (2) participating in HMIS by entering client data into HMIS for 100% of its programs that are listed in the 2024 Housing Inventory Chart (HIC); and (3) participating in CES with no housing referral denials except if there is an appropriate reason for denial under the CES P&amp;Ps</w:t>
            </w:r>
            <w:r w:rsidR="00F64EA4">
              <w:rPr>
                <w:rFonts w:ascii="Calibri" w:hAnsi="Calibri" w:cs="Calibri"/>
                <w:sz w:val="20"/>
                <w:szCs w:val="20"/>
              </w:rPr>
              <w:t xml:space="preserve"> OR for SSO projects enrolling participants experiencing homelessness in CES</w:t>
            </w:r>
            <w:r w:rsidRPr="00516EBF">
              <w:rPr>
                <w:rFonts w:ascii="Calibri" w:hAnsi="Calibri" w:cs="Calibri"/>
                <w:sz w:val="20"/>
                <w:szCs w:val="20"/>
              </w:rPr>
              <w:t xml:space="preserve">? </w:t>
            </w:r>
          </w:p>
          <w:p w14:paraId="76E00753" w14:textId="77777777" w:rsidR="00175F74" w:rsidRPr="00516EBF" w:rsidRDefault="00175F74" w:rsidP="002C535F">
            <w:pPr>
              <w:pStyle w:val="BodyText2"/>
              <w:rPr>
                <w:rFonts w:ascii="Calibri" w:hAnsi="Calibri" w:cs="Calibri"/>
                <w:sz w:val="20"/>
                <w:szCs w:val="20"/>
              </w:rPr>
            </w:pPr>
          </w:p>
          <w:p w14:paraId="2D8189CF" w14:textId="22EAC82D" w:rsidR="00175F74" w:rsidRPr="00516EBF" w:rsidRDefault="00175F74" w:rsidP="001B395F">
            <w:pPr>
              <w:pStyle w:val="BodyText2"/>
              <w:rPr>
                <w:rFonts w:ascii="Calibri" w:hAnsi="Calibri" w:cs="Calibri"/>
                <w:iCs/>
                <w:sz w:val="20"/>
                <w:szCs w:val="20"/>
              </w:rPr>
            </w:pPr>
            <w:r w:rsidRPr="00516EBF">
              <w:rPr>
                <w:rFonts w:ascii="Calibri" w:hAnsi="Calibri" w:cs="Calibri"/>
                <w:i/>
                <w:sz w:val="20"/>
                <w:szCs w:val="20"/>
              </w:rPr>
              <w:t>Sub-scores will be determined by H4HP staff based upon appropriate H4HP and documentation for the period from July 1, 2024, to the present time.</w:t>
            </w:r>
          </w:p>
        </w:tc>
        <w:tc>
          <w:tcPr>
            <w:tcW w:w="1371" w:type="pct"/>
            <w:tcBorders>
              <w:top w:val="single" w:sz="4" w:space="0" w:color="auto"/>
              <w:left w:val="single" w:sz="4" w:space="0" w:color="auto"/>
              <w:bottom w:val="single" w:sz="4" w:space="0" w:color="auto"/>
              <w:right w:val="single" w:sz="18" w:space="0" w:color="auto"/>
            </w:tcBorders>
            <w:shd w:val="clear" w:color="auto" w:fill="auto"/>
          </w:tcPr>
          <w:p w14:paraId="5D90A576" w14:textId="77777777" w:rsidR="00175F74" w:rsidRPr="00516EBF" w:rsidRDefault="00175F74" w:rsidP="002C535F">
            <w:pPr>
              <w:rPr>
                <w:rFonts w:ascii="Calibri" w:hAnsi="Calibri" w:cs="Calibri"/>
                <w:b/>
                <w:sz w:val="20"/>
                <w:szCs w:val="20"/>
              </w:rPr>
            </w:pPr>
            <w:r w:rsidRPr="00516EBF">
              <w:rPr>
                <w:rFonts w:ascii="Calibri" w:hAnsi="Calibri" w:cs="Calibri"/>
                <w:b/>
                <w:sz w:val="20"/>
                <w:szCs w:val="20"/>
              </w:rPr>
              <w:t xml:space="preserve">3 PTS POSSIBLE </w:t>
            </w:r>
          </w:p>
          <w:p w14:paraId="112882DA" w14:textId="77777777" w:rsidR="00175F74" w:rsidRPr="00516EBF" w:rsidRDefault="00175F74" w:rsidP="002C535F">
            <w:pPr>
              <w:rPr>
                <w:rFonts w:ascii="Calibri" w:hAnsi="Calibri" w:cs="Calibri"/>
                <w:sz w:val="20"/>
                <w:szCs w:val="20"/>
              </w:rPr>
            </w:pPr>
            <w:r w:rsidRPr="00516EBF">
              <w:rPr>
                <w:rFonts w:ascii="Calibri" w:hAnsi="Calibri" w:cs="Calibri"/>
                <w:sz w:val="20"/>
                <w:szCs w:val="20"/>
              </w:rPr>
              <w:t xml:space="preserve">H4HP meetings:  </w:t>
            </w:r>
          </w:p>
          <w:p w14:paraId="5A3096A6" w14:textId="77777777" w:rsidR="00175F74" w:rsidRPr="00516EBF" w:rsidRDefault="00175F74" w:rsidP="00A92582">
            <w:pPr>
              <w:pStyle w:val="ListParagraph"/>
              <w:numPr>
                <w:ilvl w:val="0"/>
                <w:numId w:val="13"/>
              </w:numPr>
              <w:rPr>
                <w:rFonts w:ascii="Calibri" w:hAnsi="Calibri" w:cs="Calibri"/>
                <w:sz w:val="20"/>
                <w:szCs w:val="20"/>
              </w:rPr>
            </w:pPr>
            <w:r w:rsidRPr="00516EBF">
              <w:rPr>
                <w:rFonts w:ascii="Calibri" w:hAnsi="Calibri" w:cs="Calibri"/>
                <w:sz w:val="20"/>
                <w:szCs w:val="20"/>
              </w:rPr>
              <w:t xml:space="preserve">1 pt: 75-100% </w:t>
            </w:r>
          </w:p>
          <w:p w14:paraId="151033A7" w14:textId="77777777" w:rsidR="00175F74" w:rsidRPr="00516EBF" w:rsidRDefault="00175F74" w:rsidP="00A92582">
            <w:pPr>
              <w:pStyle w:val="ListParagraph"/>
              <w:numPr>
                <w:ilvl w:val="0"/>
                <w:numId w:val="13"/>
              </w:numPr>
              <w:rPr>
                <w:rFonts w:ascii="Calibri" w:hAnsi="Calibri" w:cs="Calibri"/>
                <w:sz w:val="20"/>
                <w:szCs w:val="20"/>
              </w:rPr>
            </w:pPr>
            <w:r w:rsidRPr="00516EBF">
              <w:rPr>
                <w:rFonts w:ascii="Calibri" w:hAnsi="Calibri" w:cs="Calibri"/>
                <w:sz w:val="20"/>
                <w:szCs w:val="20"/>
              </w:rPr>
              <w:t>0 pts: 0-74%</w:t>
            </w:r>
          </w:p>
          <w:p w14:paraId="299A3CE0" w14:textId="77777777" w:rsidR="00175F74" w:rsidRPr="00516EBF" w:rsidRDefault="00175F74" w:rsidP="002C535F">
            <w:pPr>
              <w:rPr>
                <w:rFonts w:ascii="Calibri" w:hAnsi="Calibri" w:cs="Calibri"/>
                <w:sz w:val="20"/>
                <w:szCs w:val="20"/>
              </w:rPr>
            </w:pPr>
            <w:r w:rsidRPr="00516EBF">
              <w:rPr>
                <w:rFonts w:ascii="Calibri" w:hAnsi="Calibri" w:cs="Calibri"/>
                <w:sz w:val="20"/>
                <w:szCs w:val="20"/>
              </w:rPr>
              <w:t>HMIS participation:</w:t>
            </w:r>
          </w:p>
          <w:p w14:paraId="1D1E217D" w14:textId="77777777" w:rsidR="00175F74" w:rsidRPr="00516EBF" w:rsidRDefault="00175F74" w:rsidP="00A92582">
            <w:pPr>
              <w:pStyle w:val="ListParagraph"/>
              <w:numPr>
                <w:ilvl w:val="0"/>
                <w:numId w:val="13"/>
              </w:numPr>
              <w:rPr>
                <w:rFonts w:ascii="Calibri" w:hAnsi="Calibri" w:cs="Calibri"/>
                <w:sz w:val="20"/>
                <w:szCs w:val="20"/>
              </w:rPr>
            </w:pPr>
            <w:r w:rsidRPr="00516EBF">
              <w:rPr>
                <w:rFonts w:ascii="Calibri" w:hAnsi="Calibri" w:cs="Calibri"/>
                <w:sz w:val="20"/>
                <w:szCs w:val="20"/>
              </w:rPr>
              <w:t xml:space="preserve">1 pt: 100% </w:t>
            </w:r>
          </w:p>
          <w:p w14:paraId="27F77029" w14:textId="77777777" w:rsidR="00175F74" w:rsidRPr="00516EBF" w:rsidRDefault="00175F74" w:rsidP="00A92582">
            <w:pPr>
              <w:pStyle w:val="ListParagraph"/>
              <w:numPr>
                <w:ilvl w:val="0"/>
                <w:numId w:val="13"/>
              </w:numPr>
              <w:rPr>
                <w:rFonts w:ascii="Calibri" w:hAnsi="Calibri" w:cs="Calibri"/>
                <w:sz w:val="20"/>
                <w:szCs w:val="20"/>
              </w:rPr>
            </w:pPr>
            <w:r w:rsidRPr="00516EBF">
              <w:rPr>
                <w:rFonts w:ascii="Calibri" w:hAnsi="Calibri" w:cs="Calibri"/>
                <w:sz w:val="20"/>
                <w:szCs w:val="20"/>
              </w:rPr>
              <w:t>0 pts: - 100%</w:t>
            </w:r>
          </w:p>
          <w:p w14:paraId="5A968DC4" w14:textId="77777777" w:rsidR="00175F74" w:rsidRPr="00516EBF" w:rsidRDefault="00175F74" w:rsidP="002C535F">
            <w:pPr>
              <w:rPr>
                <w:rFonts w:ascii="Calibri" w:hAnsi="Calibri" w:cs="Calibri"/>
                <w:sz w:val="20"/>
                <w:szCs w:val="20"/>
              </w:rPr>
            </w:pPr>
            <w:r w:rsidRPr="00516EBF">
              <w:rPr>
                <w:rFonts w:ascii="Calibri" w:hAnsi="Calibri" w:cs="Calibri"/>
                <w:sz w:val="20"/>
                <w:szCs w:val="20"/>
              </w:rPr>
              <w:t xml:space="preserve">CES participation: </w:t>
            </w:r>
          </w:p>
          <w:p w14:paraId="5CC96CDF" w14:textId="4A74B0ED" w:rsidR="00175F74" w:rsidRPr="00516EBF" w:rsidRDefault="00175F74" w:rsidP="00A92582">
            <w:pPr>
              <w:pStyle w:val="ListParagraph"/>
              <w:numPr>
                <w:ilvl w:val="0"/>
                <w:numId w:val="13"/>
              </w:numPr>
              <w:rPr>
                <w:rFonts w:ascii="Calibri" w:hAnsi="Calibri" w:cs="Calibri"/>
                <w:sz w:val="20"/>
                <w:szCs w:val="20"/>
              </w:rPr>
            </w:pPr>
            <w:r w:rsidRPr="00516EBF">
              <w:rPr>
                <w:rFonts w:ascii="Calibri" w:hAnsi="Calibri" w:cs="Calibri"/>
                <w:sz w:val="20"/>
                <w:szCs w:val="20"/>
              </w:rPr>
              <w:t>1 pt: Receives referrals, no inappr</w:t>
            </w:r>
            <w:r w:rsidR="00050694" w:rsidRPr="00516EBF">
              <w:rPr>
                <w:rFonts w:ascii="Calibri" w:hAnsi="Calibri" w:cs="Calibri"/>
                <w:sz w:val="20"/>
                <w:szCs w:val="20"/>
              </w:rPr>
              <w:t>opriate</w:t>
            </w:r>
            <w:r w:rsidRPr="00516EBF">
              <w:rPr>
                <w:rFonts w:ascii="Calibri" w:hAnsi="Calibri" w:cs="Calibri"/>
                <w:sz w:val="20"/>
                <w:szCs w:val="20"/>
              </w:rPr>
              <w:t xml:space="preserve"> denials</w:t>
            </w:r>
          </w:p>
          <w:p w14:paraId="36628A98" w14:textId="3FFBC7D9" w:rsidR="00175F74" w:rsidRPr="00516EBF" w:rsidRDefault="00175F74" w:rsidP="00A92582">
            <w:pPr>
              <w:pStyle w:val="ListParagraph"/>
              <w:numPr>
                <w:ilvl w:val="0"/>
                <w:numId w:val="13"/>
              </w:numPr>
              <w:rPr>
                <w:rFonts w:ascii="Calibri" w:hAnsi="Calibri" w:cs="Calibri"/>
                <w:sz w:val="20"/>
                <w:szCs w:val="20"/>
              </w:rPr>
            </w:pPr>
            <w:r w:rsidRPr="00516EBF">
              <w:rPr>
                <w:rFonts w:ascii="Calibri" w:hAnsi="Calibri" w:cs="Calibri"/>
                <w:sz w:val="20"/>
                <w:szCs w:val="20"/>
              </w:rPr>
              <w:t>0 pts: No referrals OR has inappr</w:t>
            </w:r>
            <w:r w:rsidR="00050694" w:rsidRPr="00516EBF">
              <w:rPr>
                <w:rFonts w:ascii="Calibri" w:hAnsi="Calibri" w:cs="Calibri"/>
                <w:sz w:val="20"/>
                <w:szCs w:val="20"/>
              </w:rPr>
              <w:t xml:space="preserve">opriate </w:t>
            </w:r>
            <w:r w:rsidRPr="00516EBF">
              <w:rPr>
                <w:rFonts w:ascii="Calibri" w:hAnsi="Calibri" w:cs="Calibri"/>
                <w:sz w:val="20"/>
                <w:szCs w:val="20"/>
              </w:rPr>
              <w:t>denials</w:t>
            </w:r>
          </w:p>
        </w:tc>
        <w:tc>
          <w:tcPr>
            <w:tcW w:w="783" w:type="pct"/>
            <w:tcBorders>
              <w:top w:val="single" w:sz="4" w:space="0" w:color="auto"/>
              <w:left w:val="single" w:sz="4" w:space="0" w:color="auto"/>
              <w:bottom w:val="single" w:sz="4" w:space="0" w:color="auto"/>
              <w:right w:val="single" w:sz="18" w:space="0" w:color="auto"/>
            </w:tcBorders>
          </w:tcPr>
          <w:p w14:paraId="7BC9F6B7" w14:textId="77777777" w:rsidR="00175F74" w:rsidRPr="00516EBF" w:rsidRDefault="00175F74" w:rsidP="002C535F">
            <w:pPr>
              <w:rPr>
                <w:rFonts w:ascii="Calibri" w:hAnsi="Calibri" w:cs="Calibri"/>
                <w:b/>
                <w:sz w:val="20"/>
                <w:szCs w:val="20"/>
              </w:rPr>
            </w:pPr>
          </w:p>
        </w:tc>
      </w:tr>
      <w:tr w:rsidR="00516EBF" w:rsidRPr="00516EBF" w14:paraId="1366354F" w14:textId="77777777" w:rsidTr="00516EBF">
        <w:tc>
          <w:tcPr>
            <w:tcW w:w="4217" w:type="pct"/>
            <w:gridSpan w:val="3"/>
            <w:tcBorders>
              <w:bottom w:val="single" w:sz="4" w:space="0" w:color="auto"/>
              <w:right w:val="single" w:sz="18" w:space="0" w:color="auto"/>
            </w:tcBorders>
            <w:shd w:val="clear" w:color="auto" w:fill="auto"/>
          </w:tcPr>
          <w:p w14:paraId="2AD787EA" w14:textId="752F2668" w:rsidR="00516EBF" w:rsidRPr="00516EBF" w:rsidRDefault="00C960C1" w:rsidP="00C960C1">
            <w:pPr>
              <w:jc w:val="right"/>
              <w:rPr>
                <w:rFonts w:ascii="Calibri" w:hAnsi="Calibri" w:cs="Calibri"/>
                <w:b/>
                <w:sz w:val="20"/>
                <w:szCs w:val="20"/>
              </w:rPr>
            </w:pPr>
            <w:r>
              <w:rPr>
                <w:rFonts w:ascii="Calibri" w:hAnsi="Calibri" w:cs="Calibri"/>
                <w:b/>
                <w:sz w:val="20"/>
                <w:szCs w:val="20"/>
              </w:rPr>
              <w:t>TOTAL PTS (1</w:t>
            </w:r>
            <w:r w:rsidR="001C7E5F">
              <w:rPr>
                <w:rFonts w:ascii="Calibri" w:hAnsi="Calibri" w:cs="Calibri"/>
                <w:b/>
                <w:sz w:val="20"/>
                <w:szCs w:val="20"/>
              </w:rPr>
              <w:t>00</w:t>
            </w:r>
            <w:r w:rsidR="009071A3">
              <w:rPr>
                <w:rFonts w:ascii="Calibri" w:hAnsi="Calibri" w:cs="Calibri"/>
                <w:b/>
                <w:sz w:val="20"/>
                <w:szCs w:val="20"/>
              </w:rPr>
              <w:t xml:space="preserve"> possible</w:t>
            </w:r>
            <w:r>
              <w:rPr>
                <w:rFonts w:ascii="Calibri" w:hAnsi="Calibri" w:cs="Calibri"/>
                <w:b/>
                <w:sz w:val="20"/>
                <w:szCs w:val="20"/>
              </w:rPr>
              <w:t>)</w:t>
            </w:r>
          </w:p>
        </w:tc>
        <w:tc>
          <w:tcPr>
            <w:tcW w:w="783" w:type="pct"/>
            <w:tcBorders>
              <w:top w:val="single" w:sz="4" w:space="0" w:color="auto"/>
              <w:left w:val="single" w:sz="4" w:space="0" w:color="auto"/>
              <w:bottom w:val="single" w:sz="4" w:space="0" w:color="auto"/>
              <w:right w:val="single" w:sz="18" w:space="0" w:color="auto"/>
            </w:tcBorders>
          </w:tcPr>
          <w:p w14:paraId="2985F71F" w14:textId="77777777" w:rsidR="00516EBF" w:rsidRPr="00516EBF" w:rsidRDefault="00516EBF" w:rsidP="002C535F">
            <w:pPr>
              <w:rPr>
                <w:rFonts w:ascii="Calibri" w:hAnsi="Calibri" w:cs="Calibri"/>
                <w:b/>
                <w:sz w:val="20"/>
                <w:szCs w:val="20"/>
              </w:rPr>
            </w:pPr>
          </w:p>
        </w:tc>
      </w:tr>
    </w:tbl>
    <w:p w14:paraId="26B46FD3" w14:textId="77777777" w:rsidR="00A92582" w:rsidRPr="00516EBF" w:rsidRDefault="00A92582" w:rsidP="00A92582">
      <w:pPr>
        <w:ind w:left="-720"/>
        <w:rPr>
          <w:rFonts w:ascii="Calibri" w:hAnsi="Calibri" w:cs="Calibri"/>
          <w:b/>
          <w:sz w:val="20"/>
          <w:szCs w:val="20"/>
        </w:rPr>
      </w:pPr>
    </w:p>
    <w:p w14:paraId="7332CA4A" w14:textId="77777777" w:rsidR="00A92582" w:rsidRPr="00516EBF" w:rsidRDefault="00A92582" w:rsidP="00A92582">
      <w:pPr>
        <w:rPr>
          <w:rFonts w:ascii="Calibri" w:hAnsi="Calibri" w:cs="Calibri"/>
          <w:sz w:val="20"/>
          <w:szCs w:val="20"/>
        </w:rPr>
      </w:pPr>
    </w:p>
    <w:p w14:paraId="4F85BA94" w14:textId="77777777" w:rsidR="00983EB3" w:rsidRPr="00516EBF" w:rsidRDefault="00983EB3">
      <w:pPr>
        <w:rPr>
          <w:rFonts w:ascii="Calibri" w:hAnsi="Calibri" w:cs="Calibri"/>
        </w:rPr>
      </w:pPr>
    </w:p>
    <w:sectPr w:rsidR="00983EB3" w:rsidRPr="00516EBF" w:rsidSect="00A92582">
      <w:headerReference w:type="even" r:id="rId9"/>
      <w:headerReference w:type="default" r:id="rId10"/>
      <w:footerReference w:type="even" r:id="rId11"/>
      <w:footerReference w:type="default" r:id="rId12"/>
      <w:headerReference w:type="first" r:id="rId13"/>
      <w:footerReference w:type="first" r:id="rId14"/>
      <w:pgSz w:w="12240" w:h="15840"/>
      <w:pgMar w:top="720" w:right="720" w:bottom="806"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F1AD1" w14:textId="77777777" w:rsidR="003D4014" w:rsidRDefault="003D4014">
      <w:r>
        <w:separator/>
      </w:r>
    </w:p>
  </w:endnote>
  <w:endnote w:type="continuationSeparator" w:id="0">
    <w:p w14:paraId="73802C6C" w14:textId="77777777" w:rsidR="003D4014" w:rsidRDefault="003D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00"/>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1C0B" w14:textId="77777777" w:rsidR="00B04FA0" w:rsidRDefault="00F64EA4" w:rsidP="003B3113">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3959549" w14:textId="77777777" w:rsidR="00B04FA0" w:rsidRDefault="00B04FA0" w:rsidP="000B61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F4D0" w14:textId="77777777" w:rsidR="00B04FA0" w:rsidRPr="000B6101" w:rsidRDefault="00F64EA4" w:rsidP="003B3113">
    <w:pPr>
      <w:pStyle w:val="Footer"/>
      <w:framePr w:wrap="around" w:vAnchor="text" w:hAnchor="margin" w:xAlign="right" w:y="1"/>
      <w:rPr>
        <w:rStyle w:val="PageNumber"/>
        <w:rFonts w:eastAsiaTheme="majorEastAsia"/>
        <w:sz w:val="22"/>
        <w:szCs w:val="22"/>
      </w:rPr>
    </w:pPr>
    <w:r w:rsidRPr="000B6101">
      <w:rPr>
        <w:rStyle w:val="PageNumber"/>
        <w:rFonts w:eastAsiaTheme="majorEastAsia"/>
        <w:sz w:val="22"/>
        <w:szCs w:val="22"/>
      </w:rPr>
      <w:fldChar w:fldCharType="begin"/>
    </w:r>
    <w:r w:rsidRPr="000B6101">
      <w:rPr>
        <w:rStyle w:val="PageNumber"/>
        <w:rFonts w:eastAsiaTheme="majorEastAsia"/>
        <w:sz w:val="22"/>
        <w:szCs w:val="22"/>
      </w:rPr>
      <w:instrText xml:space="preserve">PAGE  </w:instrText>
    </w:r>
    <w:r w:rsidRPr="000B6101">
      <w:rPr>
        <w:rStyle w:val="PageNumber"/>
        <w:rFonts w:eastAsiaTheme="majorEastAsia"/>
        <w:sz w:val="22"/>
        <w:szCs w:val="22"/>
      </w:rPr>
      <w:fldChar w:fldCharType="separate"/>
    </w:r>
    <w:r>
      <w:rPr>
        <w:rStyle w:val="PageNumber"/>
        <w:rFonts w:eastAsiaTheme="majorEastAsia"/>
        <w:noProof/>
        <w:sz w:val="22"/>
        <w:szCs w:val="22"/>
      </w:rPr>
      <w:t>5</w:t>
    </w:r>
    <w:r w:rsidRPr="000B6101">
      <w:rPr>
        <w:rStyle w:val="PageNumber"/>
        <w:rFonts w:eastAsiaTheme="majorEastAsia"/>
        <w:sz w:val="22"/>
        <w:szCs w:val="22"/>
      </w:rPr>
      <w:fldChar w:fldCharType="end"/>
    </w:r>
  </w:p>
  <w:p w14:paraId="3F0079BF" w14:textId="77777777" w:rsidR="00B04FA0" w:rsidRDefault="00B04FA0" w:rsidP="000B610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4635" w14:textId="77777777" w:rsidR="00B04FA0" w:rsidRDefault="00B0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04A48" w14:textId="77777777" w:rsidR="003D4014" w:rsidRDefault="003D4014">
      <w:r>
        <w:separator/>
      </w:r>
    </w:p>
  </w:footnote>
  <w:footnote w:type="continuationSeparator" w:id="0">
    <w:p w14:paraId="31696188" w14:textId="77777777" w:rsidR="003D4014" w:rsidRDefault="003D4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7483" w14:textId="77777777" w:rsidR="00B04FA0" w:rsidRDefault="00B04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A1E5" w14:textId="77777777" w:rsidR="00B04FA0" w:rsidRDefault="00B04F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94EC" w14:textId="77777777" w:rsidR="00B04FA0" w:rsidRDefault="00B04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69C1"/>
    <w:multiLevelType w:val="hybridMultilevel"/>
    <w:tmpl w:val="D0502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490692"/>
    <w:multiLevelType w:val="hybridMultilevel"/>
    <w:tmpl w:val="641A8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70E0B"/>
    <w:multiLevelType w:val="hybridMultilevel"/>
    <w:tmpl w:val="6FCAF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6E3CC5"/>
    <w:multiLevelType w:val="hybridMultilevel"/>
    <w:tmpl w:val="1A50D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EA5E90"/>
    <w:multiLevelType w:val="hybridMultilevel"/>
    <w:tmpl w:val="05584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C360BA"/>
    <w:multiLevelType w:val="hybridMultilevel"/>
    <w:tmpl w:val="20FE1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C535DB"/>
    <w:multiLevelType w:val="hybridMultilevel"/>
    <w:tmpl w:val="BD96C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926B73"/>
    <w:multiLevelType w:val="hybridMultilevel"/>
    <w:tmpl w:val="BECAC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8D4E5E"/>
    <w:multiLevelType w:val="hybridMultilevel"/>
    <w:tmpl w:val="47223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370274"/>
    <w:multiLevelType w:val="hybridMultilevel"/>
    <w:tmpl w:val="E61A1DC2"/>
    <w:lvl w:ilvl="0" w:tplc="FE06D6A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93904"/>
    <w:multiLevelType w:val="hybridMultilevel"/>
    <w:tmpl w:val="37EA8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E66E49"/>
    <w:multiLevelType w:val="hybridMultilevel"/>
    <w:tmpl w:val="4BC41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0B4638"/>
    <w:multiLevelType w:val="hybridMultilevel"/>
    <w:tmpl w:val="23641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9D7A1C"/>
    <w:multiLevelType w:val="hybridMultilevel"/>
    <w:tmpl w:val="9CDE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B3DE5"/>
    <w:multiLevelType w:val="hybridMultilevel"/>
    <w:tmpl w:val="BF386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2D5514"/>
    <w:multiLevelType w:val="hybridMultilevel"/>
    <w:tmpl w:val="5CD4A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B16246"/>
    <w:multiLevelType w:val="hybridMultilevel"/>
    <w:tmpl w:val="A57C0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5A7F25"/>
    <w:multiLevelType w:val="hybridMultilevel"/>
    <w:tmpl w:val="6360D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C5549D"/>
    <w:multiLevelType w:val="hybridMultilevel"/>
    <w:tmpl w:val="91D89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BC5BC4"/>
    <w:multiLevelType w:val="hybridMultilevel"/>
    <w:tmpl w:val="941E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CD78A8"/>
    <w:multiLevelType w:val="hybridMultilevel"/>
    <w:tmpl w:val="30464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F75057"/>
    <w:multiLevelType w:val="hybridMultilevel"/>
    <w:tmpl w:val="D9D69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FE291F"/>
    <w:multiLevelType w:val="hybridMultilevel"/>
    <w:tmpl w:val="F7B44FE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89" w:hanging="360"/>
      </w:pPr>
    </w:lvl>
    <w:lvl w:ilvl="2" w:tplc="FFFFFFFF" w:tentative="1">
      <w:start w:val="1"/>
      <w:numFmt w:val="lowerRoman"/>
      <w:lvlText w:val="%3."/>
      <w:lvlJc w:val="right"/>
      <w:pPr>
        <w:ind w:left="2209" w:hanging="180"/>
      </w:pPr>
    </w:lvl>
    <w:lvl w:ilvl="3" w:tplc="FFFFFFFF" w:tentative="1">
      <w:start w:val="1"/>
      <w:numFmt w:val="decimal"/>
      <w:lvlText w:val="%4."/>
      <w:lvlJc w:val="left"/>
      <w:pPr>
        <w:ind w:left="2929" w:hanging="360"/>
      </w:pPr>
    </w:lvl>
    <w:lvl w:ilvl="4" w:tplc="FFFFFFFF" w:tentative="1">
      <w:start w:val="1"/>
      <w:numFmt w:val="lowerLetter"/>
      <w:lvlText w:val="%5."/>
      <w:lvlJc w:val="left"/>
      <w:pPr>
        <w:ind w:left="3649" w:hanging="360"/>
      </w:pPr>
    </w:lvl>
    <w:lvl w:ilvl="5" w:tplc="FFFFFFFF" w:tentative="1">
      <w:start w:val="1"/>
      <w:numFmt w:val="lowerRoman"/>
      <w:lvlText w:val="%6."/>
      <w:lvlJc w:val="right"/>
      <w:pPr>
        <w:ind w:left="4369" w:hanging="180"/>
      </w:pPr>
    </w:lvl>
    <w:lvl w:ilvl="6" w:tplc="FFFFFFFF" w:tentative="1">
      <w:start w:val="1"/>
      <w:numFmt w:val="decimal"/>
      <w:lvlText w:val="%7."/>
      <w:lvlJc w:val="left"/>
      <w:pPr>
        <w:ind w:left="5089" w:hanging="360"/>
      </w:pPr>
    </w:lvl>
    <w:lvl w:ilvl="7" w:tplc="FFFFFFFF" w:tentative="1">
      <w:start w:val="1"/>
      <w:numFmt w:val="lowerLetter"/>
      <w:lvlText w:val="%8."/>
      <w:lvlJc w:val="left"/>
      <w:pPr>
        <w:ind w:left="5809" w:hanging="360"/>
      </w:pPr>
    </w:lvl>
    <w:lvl w:ilvl="8" w:tplc="FFFFFFFF" w:tentative="1">
      <w:start w:val="1"/>
      <w:numFmt w:val="lowerRoman"/>
      <w:lvlText w:val="%9."/>
      <w:lvlJc w:val="right"/>
      <w:pPr>
        <w:ind w:left="6529" w:hanging="180"/>
      </w:pPr>
    </w:lvl>
  </w:abstractNum>
  <w:abstractNum w:abstractNumId="23" w15:restartNumberingAfterBreak="0">
    <w:nsid w:val="760F713F"/>
    <w:multiLevelType w:val="hybridMultilevel"/>
    <w:tmpl w:val="9F46C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91381140">
    <w:abstractNumId w:val="16"/>
  </w:num>
  <w:num w:numId="2" w16cid:durableId="130287718">
    <w:abstractNumId w:val="14"/>
  </w:num>
  <w:num w:numId="3" w16cid:durableId="938175321">
    <w:abstractNumId w:val="2"/>
  </w:num>
  <w:num w:numId="4" w16cid:durableId="446505812">
    <w:abstractNumId w:val="7"/>
  </w:num>
  <w:num w:numId="5" w16cid:durableId="1069764760">
    <w:abstractNumId w:val="18"/>
  </w:num>
  <w:num w:numId="6" w16cid:durableId="978723740">
    <w:abstractNumId w:val="10"/>
  </w:num>
  <w:num w:numId="7" w16cid:durableId="1587614977">
    <w:abstractNumId w:val="15"/>
  </w:num>
  <w:num w:numId="8" w16cid:durableId="822354855">
    <w:abstractNumId w:val="8"/>
  </w:num>
  <w:num w:numId="9" w16cid:durableId="1509178226">
    <w:abstractNumId w:val="1"/>
  </w:num>
  <w:num w:numId="10" w16cid:durableId="2037927153">
    <w:abstractNumId w:val="4"/>
  </w:num>
  <w:num w:numId="11" w16cid:durableId="891844862">
    <w:abstractNumId w:val="11"/>
  </w:num>
  <w:num w:numId="12" w16cid:durableId="915356332">
    <w:abstractNumId w:val="5"/>
  </w:num>
  <w:num w:numId="13" w16cid:durableId="1275402023">
    <w:abstractNumId w:val="12"/>
  </w:num>
  <w:num w:numId="14" w16cid:durableId="236719017">
    <w:abstractNumId w:val="13"/>
  </w:num>
  <w:num w:numId="15" w16cid:durableId="1583218980">
    <w:abstractNumId w:val="23"/>
  </w:num>
  <w:num w:numId="16" w16cid:durableId="569972092">
    <w:abstractNumId w:val="20"/>
  </w:num>
  <w:num w:numId="17" w16cid:durableId="152110089">
    <w:abstractNumId w:val="19"/>
  </w:num>
  <w:num w:numId="18" w16cid:durableId="1774477755">
    <w:abstractNumId w:val="0"/>
  </w:num>
  <w:num w:numId="19" w16cid:durableId="528181938">
    <w:abstractNumId w:val="21"/>
  </w:num>
  <w:num w:numId="20" w16cid:durableId="1209799587">
    <w:abstractNumId w:val="22"/>
  </w:num>
  <w:num w:numId="21" w16cid:durableId="1466653691">
    <w:abstractNumId w:val="17"/>
  </w:num>
  <w:num w:numId="22" w16cid:durableId="900335012">
    <w:abstractNumId w:val="6"/>
  </w:num>
  <w:num w:numId="23" w16cid:durableId="838692100">
    <w:abstractNumId w:val="9"/>
  </w:num>
  <w:num w:numId="24" w16cid:durableId="1719208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82"/>
    <w:rsid w:val="00050694"/>
    <w:rsid w:val="000A3A63"/>
    <w:rsid w:val="000C56C8"/>
    <w:rsid w:val="00104CDF"/>
    <w:rsid w:val="001635A9"/>
    <w:rsid w:val="00170013"/>
    <w:rsid w:val="00175A21"/>
    <w:rsid w:val="00175F74"/>
    <w:rsid w:val="001809BA"/>
    <w:rsid w:val="001826E8"/>
    <w:rsid w:val="00186304"/>
    <w:rsid w:val="00187B80"/>
    <w:rsid w:val="001A5328"/>
    <w:rsid w:val="001A6045"/>
    <w:rsid w:val="001B395F"/>
    <w:rsid w:val="001C7E5F"/>
    <w:rsid w:val="002039D1"/>
    <w:rsid w:val="00220176"/>
    <w:rsid w:val="002A7E99"/>
    <w:rsid w:val="002E42E8"/>
    <w:rsid w:val="002F1433"/>
    <w:rsid w:val="00302FA3"/>
    <w:rsid w:val="003513EF"/>
    <w:rsid w:val="00353829"/>
    <w:rsid w:val="00354DD1"/>
    <w:rsid w:val="00373001"/>
    <w:rsid w:val="00380E7F"/>
    <w:rsid w:val="0039171E"/>
    <w:rsid w:val="003C48D4"/>
    <w:rsid w:val="003D4014"/>
    <w:rsid w:val="003E3CE4"/>
    <w:rsid w:val="003F7E91"/>
    <w:rsid w:val="0046511C"/>
    <w:rsid w:val="00471E46"/>
    <w:rsid w:val="00492A85"/>
    <w:rsid w:val="004C6F9E"/>
    <w:rsid w:val="00516EBF"/>
    <w:rsid w:val="00542545"/>
    <w:rsid w:val="00544B82"/>
    <w:rsid w:val="00555E38"/>
    <w:rsid w:val="0057215A"/>
    <w:rsid w:val="005A2822"/>
    <w:rsid w:val="005B4A4E"/>
    <w:rsid w:val="005D0238"/>
    <w:rsid w:val="00664F9A"/>
    <w:rsid w:val="006C4D77"/>
    <w:rsid w:val="006E0B11"/>
    <w:rsid w:val="00710147"/>
    <w:rsid w:val="00727879"/>
    <w:rsid w:val="00737DB0"/>
    <w:rsid w:val="007639CC"/>
    <w:rsid w:val="00774E4C"/>
    <w:rsid w:val="00782EE0"/>
    <w:rsid w:val="0079007F"/>
    <w:rsid w:val="00797915"/>
    <w:rsid w:val="007C25D6"/>
    <w:rsid w:val="007E633E"/>
    <w:rsid w:val="007F0C46"/>
    <w:rsid w:val="00802706"/>
    <w:rsid w:val="009071A3"/>
    <w:rsid w:val="00967598"/>
    <w:rsid w:val="00983EB3"/>
    <w:rsid w:val="009A13E6"/>
    <w:rsid w:val="009E6F61"/>
    <w:rsid w:val="009F63D4"/>
    <w:rsid w:val="00A0243E"/>
    <w:rsid w:val="00A20FA5"/>
    <w:rsid w:val="00A63071"/>
    <w:rsid w:val="00A92582"/>
    <w:rsid w:val="00A94BBA"/>
    <w:rsid w:val="00AD4F50"/>
    <w:rsid w:val="00B04FA0"/>
    <w:rsid w:val="00B15DE0"/>
    <w:rsid w:val="00B2335A"/>
    <w:rsid w:val="00B30C09"/>
    <w:rsid w:val="00B44190"/>
    <w:rsid w:val="00BB13C9"/>
    <w:rsid w:val="00BB1D60"/>
    <w:rsid w:val="00C05F9C"/>
    <w:rsid w:val="00C20BE9"/>
    <w:rsid w:val="00C960C1"/>
    <w:rsid w:val="00CA530C"/>
    <w:rsid w:val="00CD679A"/>
    <w:rsid w:val="00D32E81"/>
    <w:rsid w:val="00E67EA0"/>
    <w:rsid w:val="00F64EA4"/>
    <w:rsid w:val="00F96107"/>
    <w:rsid w:val="00FB460E"/>
    <w:rsid w:val="00FD4D99"/>
    <w:rsid w:val="00FE5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6DDD"/>
  <w15:chartTrackingRefBased/>
  <w15:docId w15:val="{6B717BCB-6FE3-2244-8C31-36181BC0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58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92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92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5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5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5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5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5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5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5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5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925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5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5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5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582"/>
    <w:rPr>
      <w:rFonts w:eastAsiaTheme="majorEastAsia" w:cstheme="majorBidi"/>
      <w:color w:val="272727" w:themeColor="text1" w:themeTint="D8"/>
    </w:rPr>
  </w:style>
  <w:style w:type="paragraph" w:styleId="Title">
    <w:name w:val="Title"/>
    <w:basedOn w:val="Normal"/>
    <w:next w:val="Normal"/>
    <w:link w:val="TitleChar"/>
    <w:uiPriority w:val="10"/>
    <w:qFormat/>
    <w:rsid w:val="00A925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582"/>
    <w:pPr>
      <w:spacing w:before="160"/>
      <w:jc w:val="center"/>
    </w:pPr>
    <w:rPr>
      <w:i/>
      <w:iCs/>
      <w:color w:val="404040" w:themeColor="text1" w:themeTint="BF"/>
    </w:rPr>
  </w:style>
  <w:style w:type="character" w:customStyle="1" w:styleId="QuoteChar">
    <w:name w:val="Quote Char"/>
    <w:basedOn w:val="DefaultParagraphFont"/>
    <w:link w:val="Quote"/>
    <w:uiPriority w:val="29"/>
    <w:rsid w:val="00A92582"/>
    <w:rPr>
      <w:i/>
      <w:iCs/>
      <w:color w:val="404040" w:themeColor="text1" w:themeTint="BF"/>
    </w:rPr>
  </w:style>
  <w:style w:type="paragraph" w:styleId="ListParagraph">
    <w:name w:val="List Paragraph"/>
    <w:basedOn w:val="Normal"/>
    <w:uiPriority w:val="34"/>
    <w:qFormat/>
    <w:rsid w:val="00A92582"/>
    <w:pPr>
      <w:ind w:left="720"/>
      <w:contextualSpacing/>
    </w:pPr>
  </w:style>
  <w:style w:type="character" w:styleId="IntenseEmphasis">
    <w:name w:val="Intense Emphasis"/>
    <w:basedOn w:val="DefaultParagraphFont"/>
    <w:uiPriority w:val="21"/>
    <w:qFormat/>
    <w:rsid w:val="00A92582"/>
    <w:rPr>
      <w:i/>
      <w:iCs/>
      <w:color w:val="0F4761" w:themeColor="accent1" w:themeShade="BF"/>
    </w:rPr>
  </w:style>
  <w:style w:type="paragraph" w:styleId="IntenseQuote">
    <w:name w:val="Intense Quote"/>
    <w:basedOn w:val="Normal"/>
    <w:next w:val="Normal"/>
    <w:link w:val="IntenseQuoteChar"/>
    <w:uiPriority w:val="30"/>
    <w:qFormat/>
    <w:rsid w:val="00A92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582"/>
    <w:rPr>
      <w:i/>
      <w:iCs/>
      <w:color w:val="0F4761" w:themeColor="accent1" w:themeShade="BF"/>
    </w:rPr>
  </w:style>
  <w:style w:type="character" w:styleId="IntenseReference">
    <w:name w:val="Intense Reference"/>
    <w:basedOn w:val="DefaultParagraphFont"/>
    <w:uiPriority w:val="32"/>
    <w:qFormat/>
    <w:rsid w:val="00A92582"/>
    <w:rPr>
      <w:b/>
      <w:bCs/>
      <w:smallCaps/>
      <w:color w:val="0F4761" w:themeColor="accent1" w:themeShade="BF"/>
      <w:spacing w:val="5"/>
    </w:rPr>
  </w:style>
  <w:style w:type="paragraph" w:styleId="BodyText">
    <w:name w:val="Body Text"/>
    <w:basedOn w:val="Normal"/>
    <w:link w:val="BodyTextChar"/>
    <w:rsid w:val="00A92582"/>
    <w:rPr>
      <w:rFonts w:ascii="Palatino" w:hAnsi="Palatino"/>
      <w:b/>
      <w:szCs w:val="20"/>
    </w:rPr>
  </w:style>
  <w:style w:type="character" w:customStyle="1" w:styleId="BodyTextChar">
    <w:name w:val="Body Text Char"/>
    <w:basedOn w:val="DefaultParagraphFont"/>
    <w:link w:val="BodyText"/>
    <w:rsid w:val="00A92582"/>
    <w:rPr>
      <w:rFonts w:ascii="Palatino" w:eastAsia="Times New Roman" w:hAnsi="Palatino" w:cs="Times New Roman"/>
      <w:b/>
      <w:kern w:val="0"/>
      <w:szCs w:val="20"/>
      <w14:ligatures w14:val="none"/>
    </w:rPr>
  </w:style>
  <w:style w:type="paragraph" w:styleId="BodyText2">
    <w:name w:val="Body Text 2"/>
    <w:basedOn w:val="Normal"/>
    <w:link w:val="BodyText2Char"/>
    <w:rsid w:val="00A92582"/>
    <w:rPr>
      <w:sz w:val="22"/>
    </w:rPr>
  </w:style>
  <w:style w:type="character" w:customStyle="1" w:styleId="BodyText2Char">
    <w:name w:val="Body Text 2 Char"/>
    <w:basedOn w:val="DefaultParagraphFont"/>
    <w:link w:val="BodyText2"/>
    <w:rsid w:val="00A92582"/>
    <w:rPr>
      <w:rFonts w:ascii="Times New Roman" w:eastAsia="Times New Roman" w:hAnsi="Times New Roman" w:cs="Times New Roman"/>
      <w:kern w:val="0"/>
      <w:sz w:val="22"/>
      <w14:ligatures w14:val="none"/>
    </w:rPr>
  </w:style>
  <w:style w:type="paragraph" w:styleId="Footer">
    <w:name w:val="footer"/>
    <w:basedOn w:val="Normal"/>
    <w:link w:val="FooterChar"/>
    <w:uiPriority w:val="99"/>
    <w:unhideWhenUsed/>
    <w:rsid w:val="00A92582"/>
    <w:pPr>
      <w:tabs>
        <w:tab w:val="center" w:pos="4320"/>
        <w:tab w:val="right" w:pos="8640"/>
      </w:tabs>
    </w:pPr>
  </w:style>
  <w:style w:type="character" w:customStyle="1" w:styleId="FooterChar">
    <w:name w:val="Footer Char"/>
    <w:basedOn w:val="DefaultParagraphFont"/>
    <w:link w:val="Footer"/>
    <w:uiPriority w:val="99"/>
    <w:rsid w:val="00A92582"/>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A92582"/>
  </w:style>
  <w:style w:type="paragraph" w:styleId="Header">
    <w:name w:val="header"/>
    <w:basedOn w:val="Normal"/>
    <w:link w:val="HeaderChar"/>
    <w:uiPriority w:val="99"/>
    <w:unhideWhenUsed/>
    <w:rsid w:val="00A92582"/>
    <w:pPr>
      <w:tabs>
        <w:tab w:val="center" w:pos="4320"/>
        <w:tab w:val="right" w:pos="8640"/>
      </w:tabs>
    </w:pPr>
  </w:style>
  <w:style w:type="character" w:customStyle="1" w:styleId="HeaderChar">
    <w:name w:val="Header Char"/>
    <w:basedOn w:val="DefaultParagraphFont"/>
    <w:link w:val="Header"/>
    <w:uiPriority w:val="99"/>
    <w:rsid w:val="00A92582"/>
    <w:rPr>
      <w:rFonts w:ascii="Times New Roman" w:eastAsia="Times New Roman" w:hAnsi="Times New Roman" w:cs="Times New Roman"/>
      <w:kern w:val="0"/>
      <w14:ligatures w14:val="none"/>
    </w:rPr>
  </w:style>
  <w:style w:type="paragraph" w:styleId="Revision">
    <w:name w:val="Revision"/>
    <w:hidden/>
    <w:uiPriority w:val="99"/>
    <w:semiHidden/>
    <w:rsid w:val="00380E7F"/>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2E42E8"/>
    <w:rPr>
      <w:sz w:val="16"/>
      <w:szCs w:val="16"/>
    </w:rPr>
  </w:style>
  <w:style w:type="paragraph" w:styleId="CommentText">
    <w:name w:val="annotation text"/>
    <w:basedOn w:val="Normal"/>
    <w:link w:val="CommentTextChar"/>
    <w:uiPriority w:val="99"/>
    <w:unhideWhenUsed/>
    <w:rsid w:val="002E42E8"/>
    <w:rPr>
      <w:sz w:val="20"/>
      <w:szCs w:val="20"/>
    </w:rPr>
  </w:style>
  <w:style w:type="character" w:customStyle="1" w:styleId="CommentTextChar">
    <w:name w:val="Comment Text Char"/>
    <w:basedOn w:val="DefaultParagraphFont"/>
    <w:link w:val="CommentText"/>
    <w:uiPriority w:val="99"/>
    <w:rsid w:val="002E42E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E42E8"/>
    <w:rPr>
      <w:b/>
      <w:bCs/>
    </w:rPr>
  </w:style>
  <w:style w:type="character" w:customStyle="1" w:styleId="CommentSubjectChar">
    <w:name w:val="Comment Subject Char"/>
    <w:basedOn w:val="CommentTextChar"/>
    <w:link w:val="CommentSubject"/>
    <w:uiPriority w:val="99"/>
    <w:semiHidden/>
    <w:rsid w:val="002E42E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7F007.9326584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Gardner</dc:creator>
  <cp:keywords/>
  <dc:description/>
  <cp:lastModifiedBy>Anthony Gardner</cp:lastModifiedBy>
  <cp:revision>15</cp:revision>
  <dcterms:created xsi:type="dcterms:W3CDTF">2025-12-01T20:57:00Z</dcterms:created>
  <dcterms:modified xsi:type="dcterms:W3CDTF">2025-12-01T23:16:00Z</dcterms:modified>
</cp:coreProperties>
</file>